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A8EF" w14:textId="5B65FE08" w:rsidR="00D249E7" w:rsidRDefault="00000000">
      <w:pPr>
        <w:pStyle w:val="Header"/>
        <w:tabs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2EFC1629" wp14:editId="17EAFF35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ED608" w14:textId="77777777" w:rsidR="00D249E7" w:rsidRDefault="00000000">
      <w:pPr>
        <w:pStyle w:val="Title"/>
        <w:jc w:val="center"/>
      </w:pPr>
      <w:r>
        <w:t>Liaison Statement</w:t>
      </w:r>
    </w:p>
    <w:p w14:paraId="4915B876" w14:textId="77777777" w:rsidR="00D249E7" w:rsidRDefault="00D249E7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337"/>
        <w:gridCol w:w="6379"/>
      </w:tblGrid>
      <w:tr w:rsidR="00D249E7" w14:paraId="34AFF7DB" w14:textId="77777777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152729D" w14:textId="77777777" w:rsidR="00D249E7" w:rsidRDefault="00000000">
            <w:pPr>
              <w:pStyle w:val="TableHeader"/>
            </w:pPr>
            <w:r>
              <w:rPr>
                <w:rFonts w:hint="eastAsia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p w14:paraId="3303D285" w14:textId="0073455B" w:rsidR="00D249E7" w:rsidRDefault="00000000">
            <w:pPr>
              <w:pStyle w:val="TableText"/>
            </w:pPr>
            <w:sdt>
              <w:sdtPr>
                <w:rPr>
                  <w:rFonts w:hint="eastAsia"/>
                  <w:color w:val="000000"/>
                </w:rPr>
                <w:alias w:val="Document Title"/>
                <w:tag w:val="GSMATitle"/>
                <w:id w:val="-734553003"/>
                <w:placeholder>
                  <w:docPart w:val="49659FCFF0C840B5B0FE24DBFEF8CCB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>
                <w:rPr>
                  <w:rFonts w:hint="default"/>
                  <w:lang w:val="en-US"/>
                </w:rPr>
              </w:sdtEndPr>
              <w:sdtContent>
                <w:r>
                  <w:rPr>
                    <w:rFonts w:hint="eastAsia"/>
                    <w:color w:val="000000"/>
                    <w:lang w:eastAsia="zh-CN"/>
                  </w:rPr>
                  <w:t xml:space="preserve">LS from NG to 3GPP SA4 on IMS Data Channel </w:t>
                </w:r>
                <w:r w:rsidR="00355A55">
                  <w:rPr>
                    <w:color w:val="000000"/>
                    <w:lang w:eastAsia="zh-CN"/>
                  </w:rPr>
                  <w:t>(</w:t>
                </w:r>
                <w:r>
                  <w:rPr>
                    <w:rFonts w:hint="eastAsia"/>
                    <w:color w:val="000000"/>
                    <w:lang w:eastAsia="zh-CN"/>
                  </w:rPr>
                  <w:t xml:space="preserve">multiple application data channels </w:t>
                </w:r>
                <w:r w:rsidR="00355A55">
                  <w:rPr>
                    <w:color w:val="000000"/>
                    <w:lang w:eastAsia="zh-CN"/>
                  </w:rPr>
                  <w:t xml:space="preserve">support </w:t>
                </w:r>
                <w:r>
                  <w:rPr>
                    <w:rFonts w:hint="eastAsia"/>
                    <w:color w:val="000000"/>
                    <w:lang w:eastAsia="zh-CN"/>
                  </w:rPr>
                  <w:t xml:space="preserve">in a single </w:t>
                </w:r>
                <w:r w:rsidR="006B18B5">
                  <w:rPr>
                    <w:color w:val="000000"/>
                    <w:lang w:eastAsia="zh-CN"/>
                  </w:rPr>
                  <w:t xml:space="preserve">SDP </w:t>
                </w:r>
                <w:r>
                  <w:rPr>
                    <w:rFonts w:hint="eastAsia"/>
                    <w:color w:val="000000"/>
                    <w:lang w:eastAsia="zh-CN"/>
                  </w:rPr>
                  <w:t>m</w:t>
                </w:r>
                <w:r w:rsidR="006B18B5">
                  <w:rPr>
                    <w:color w:val="000000"/>
                    <w:lang w:eastAsia="zh-CN"/>
                  </w:rPr>
                  <w:t>=</w:t>
                </w:r>
                <w:r>
                  <w:rPr>
                    <w:rFonts w:hint="eastAsia"/>
                    <w:color w:val="000000"/>
                    <w:lang w:eastAsia="zh-CN"/>
                  </w:rPr>
                  <w:t>line</w:t>
                </w:r>
                <w:r w:rsidR="00355A55">
                  <w:rPr>
                    <w:color w:val="000000"/>
                    <w:lang w:eastAsia="zh-CN"/>
                  </w:rPr>
                  <w:t>)</w:t>
                </w:r>
              </w:sdtContent>
            </w:sdt>
          </w:p>
        </w:tc>
      </w:tr>
    </w:tbl>
    <w:p w14:paraId="5DC46798" w14:textId="77777777" w:rsidR="00D249E7" w:rsidRDefault="00D249E7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80"/>
        <w:gridCol w:w="3228"/>
        <w:gridCol w:w="3008"/>
      </w:tblGrid>
      <w:tr w:rsidR="00D249E7" w14:paraId="3D22DF36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2C726A8" w14:textId="77777777" w:rsidR="00D249E7" w:rsidRDefault="00000000">
            <w:pPr>
              <w:pStyle w:val="TableHeader"/>
            </w:pPr>
            <w:r>
              <w:rPr>
                <w:rFonts w:hint="eastAsia"/>
              </w:rPr>
              <w:t>Source Meeting Information</w:t>
            </w:r>
          </w:p>
        </w:tc>
      </w:tr>
      <w:tr w:rsidR="00D249E7" w14:paraId="1380CA8D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7DD9EED5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CAC67E0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6D19D803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Meeting Location</w:t>
            </w:r>
          </w:p>
        </w:tc>
      </w:tr>
      <w:tr w:rsidR="00D249E7" w14:paraId="38289015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</w:tcPr>
          <w:sdt>
            <w:sdtPr>
              <w:rPr>
                <w:rFonts w:ascii="Times New Roman" w:eastAsia="Times New Roman" w:hAnsi="Times New Roman" w:cs="Times New Roman" w:hint="eastAsia"/>
                <w:szCs w:val="20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EE74695" w14:textId="77777777" w:rsidR="00D249E7" w:rsidRDefault="00000000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eastAsia="SimSun" w:hint="eastAsia"/>
                    <w:lang w:eastAsia="zh-CN"/>
                  </w:rPr>
                  <w:t>UPG#6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ascii="Times New Roman" w:eastAsia="Times New Roman" w:hAnsi="Times New Roman" w:cs="Times New Roman" w:hint="eastAsia"/>
                <w:szCs w:val="20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3-04-06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198BA749" w14:textId="77777777" w:rsidR="00D249E7" w:rsidRDefault="00000000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eastAsia="SimSun" w:hint="eastAsia"/>
                    <w:lang w:eastAsia="zh-CN"/>
                  </w:rPr>
                  <w:t>06/04/2023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ascii="Times New Roman" w:eastAsia="Times New Roman" w:hAnsi="Times New Roman" w:cs="Times New Roman" w:hint="eastAsia"/>
                <w:szCs w:val="20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1D9D573D" w14:textId="77777777" w:rsidR="00D249E7" w:rsidRDefault="00000000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hint="eastAsia"/>
                    <w:lang w:eastAsia="ja-JP"/>
                  </w:rPr>
                  <w:t>Conference Call</w:t>
                </w:r>
              </w:p>
            </w:sdtContent>
          </w:sdt>
        </w:tc>
      </w:tr>
    </w:tbl>
    <w:p w14:paraId="072C5611" w14:textId="77777777" w:rsidR="00D249E7" w:rsidRDefault="00D249E7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80"/>
        <w:gridCol w:w="3228"/>
        <w:gridCol w:w="3008"/>
      </w:tblGrid>
      <w:tr w:rsidR="00D249E7" w14:paraId="3906F079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AEE74E2" w14:textId="77777777" w:rsidR="00D249E7" w:rsidRDefault="00000000">
            <w:pPr>
              <w:pStyle w:val="TableHeader"/>
            </w:pPr>
            <w:r>
              <w:rPr>
                <w:rFonts w:hint="eastAsia"/>
              </w:rPr>
              <w:t>Document Details</w:t>
            </w:r>
          </w:p>
        </w:tc>
      </w:tr>
      <w:tr w:rsidR="00D249E7" w14:paraId="18325890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  <w:shd w:val="clear" w:color="auto" w:fill="D9D9D9"/>
          </w:tcPr>
          <w:p w14:paraId="5A441AC9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1C48024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A74A6DD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Document Author:</w:t>
            </w:r>
          </w:p>
        </w:tc>
      </w:tr>
      <w:tr w:rsidR="00D249E7" w14:paraId="42A991D8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sdt>
          <w:sdtPr>
            <w:rPr>
              <w:rFonts w:eastAsia="MS Mincho" w:cs="Arial"/>
              <w:szCs w:val="20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14:paraId="5E7C427C" w14:textId="428EE6E1" w:rsidR="00D249E7" w:rsidRDefault="000B7F6A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6B18B5">
                  <w:rPr>
                    <w:rFonts w:eastAsia="MS Mincho" w:cs="Arial"/>
                    <w:szCs w:val="20"/>
                    <w:lang w:eastAsia="ja-JP"/>
                  </w:rPr>
                  <w:t>UPG 06_110</w:t>
                </w:r>
                <w:r w:rsidR="00C244D5">
                  <w:rPr>
                    <w:rFonts w:eastAsia="MS Mincho" w:cs="Arial"/>
                    <w:szCs w:val="20"/>
                    <w:lang w:eastAsia="ja-JP"/>
                  </w:rPr>
                  <w:t>r2</w:t>
                </w:r>
              </w:p>
            </w:tc>
          </w:sdtContent>
        </w:sdt>
        <w:tc>
          <w:tcPr>
            <w:tcW w:w="3228" w:type="dxa"/>
          </w:tcPr>
          <w:p w14:paraId="600F7566" w14:textId="386AFF11" w:rsidR="00D249E7" w:rsidRDefault="00000000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3-04-06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6B18B5">
                  <w:rPr>
                    <w:lang w:val="sv-SE" w:eastAsia="ja-JP"/>
                  </w:rPr>
                  <w:t>2023-04-06</w:t>
                </w:r>
              </w:sdtContent>
            </w:sdt>
          </w:p>
        </w:tc>
        <w:tc>
          <w:tcPr>
            <w:tcW w:w="3008" w:type="dxa"/>
          </w:tcPr>
          <w:p w14:paraId="4C17A88A" w14:textId="77777777" w:rsidR="00D249E7" w:rsidRDefault="00000000">
            <w:pPr>
              <w:pStyle w:val="TableText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Xueqian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Bai</w:t>
            </w:r>
            <w:r>
              <w:rPr>
                <w:rFonts w:hint="eastAsia"/>
                <w:lang w:eastAsia="zh-CN"/>
              </w:rPr>
              <w:t>(CMCC)</w:t>
            </w:r>
          </w:p>
        </w:tc>
      </w:tr>
      <w:tr w:rsidR="00D249E7" w14:paraId="3F0ACFF3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  <w:shd w:val="clear" w:color="auto" w:fill="D9D9D9"/>
          </w:tcPr>
          <w:p w14:paraId="7E4CF1E4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68E8C3A4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4A668AF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Liaison Statement Contact</w:t>
            </w:r>
          </w:p>
        </w:tc>
      </w:tr>
      <w:tr w:rsidR="00D249E7" w14:paraId="12985EC9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</w:tcPr>
          <w:p w14:paraId="1CD876F8" w14:textId="77777777" w:rsidR="00D249E7" w:rsidRDefault="00000000">
            <w:pPr>
              <w:pStyle w:val="TableTex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NG/UPG</w:t>
            </w:r>
          </w:p>
        </w:tc>
        <w:tc>
          <w:tcPr>
            <w:tcW w:w="3228" w:type="dxa"/>
          </w:tcPr>
          <w:p w14:paraId="3758CBD4" w14:textId="35C90D17" w:rsidR="00D249E7" w:rsidRDefault="000B7F6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649065A5" w14:textId="77777777" w:rsidR="00D249E7" w:rsidRDefault="00000000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 w:hint="eastAsia"/>
                <w:i/>
                <w:lang w:eastAsia="ja-JP"/>
              </w:rPr>
              <w:t>GSMALiaisons@gsma.com</w:t>
            </w:r>
          </w:p>
        </w:tc>
      </w:tr>
      <w:tr w:rsidR="00D249E7" w14:paraId="322B89DE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  <w:shd w:val="clear" w:color="auto" w:fill="D9D9D9"/>
          </w:tcPr>
          <w:p w14:paraId="7A78F173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ascii="Times New Roman" w:eastAsia="MS Mincho" w:hAnsi="Times New Roman" w:hint="eastAsia"/>
                <w:szCs w:val="20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14:paraId="0CD3BDF8" w14:textId="77777777" w:rsidR="00D249E7" w:rsidRDefault="00000000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B54DB05" w14:textId="77777777" w:rsidR="00D249E7" w:rsidRDefault="00D249E7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80"/>
        <w:gridCol w:w="6236"/>
      </w:tblGrid>
      <w:tr w:rsidR="00D249E7" w14:paraId="259CB560" w14:textId="77777777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</w:tcPr>
          <w:p w14:paraId="116332B3" w14:textId="77777777" w:rsidR="00D249E7" w:rsidRDefault="00000000">
            <w:pPr>
              <w:pStyle w:val="TableHeader"/>
            </w:pPr>
            <w:r>
              <w:rPr>
                <w:rFonts w:hint="eastAsia"/>
              </w:rPr>
              <w:t>Action Required by Recipient</w:t>
            </w:r>
          </w:p>
        </w:tc>
      </w:tr>
      <w:tr w:rsidR="00D249E7" w14:paraId="58D4D34C" w14:textId="77777777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E6EE22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420D" w14:textId="77777777" w:rsidR="00D249E7" w:rsidRDefault="00D249E7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D249E7" w14:paraId="42C03EDC" w14:textId="77777777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AFDFF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1559" w14:textId="77777777" w:rsidR="00D249E7" w:rsidRDefault="00000000">
            <w:pPr>
              <w:pStyle w:val="TableText"/>
              <w:rPr>
                <w:lang w:val="sv-SE" w:eastAsia="zh-CN"/>
              </w:rPr>
            </w:pPr>
            <w:r>
              <w:rPr>
                <w:rFonts w:eastAsia="MS Mincho" w:hint="eastAsia"/>
                <w:lang w:val="fr-BE" w:eastAsia="ja-JP"/>
              </w:rPr>
              <w:t>To : 3GPP SA</w:t>
            </w:r>
            <w:r>
              <w:rPr>
                <w:lang w:val="sv-SE" w:eastAsia="zh-CN"/>
              </w:rPr>
              <w:t>4</w:t>
            </w:r>
          </w:p>
          <w:p w14:paraId="66D2DEF5" w14:textId="77777777" w:rsidR="00D249E7" w:rsidRDefault="00000000">
            <w:pPr>
              <w:pStyle w:val="TableText"/>
              <w:rPr>
                <w:lang w:val="fr-BE" w:eastAsia="ja-JP"/>
              </w:rPr>
            </w:pPr>
            <w:r>
              <w:rPr>
                <w:lang w:val="sv-SE" w:eastAsia="zh-CN"/>
              </w:rPr>
              <w:t>Copy: 3GPP SA2</w:t>
            </w:r>
          </w:p>
        </w:tc>
      </w:tr>
    </w:tbl>
    <w:p w14:paraId="6438604D" w14:textId="77777777" w:rsidR="00D249E7" w:rsidRDefault="00D249E7">
      <w:pPr>
        <w:pStyle w:val="NormalParagraph"/>
        <w:rPr>
          <w:lang w:val="fr-BE"/>
        </w:rPr>
      </w:pPr>
    </w:p>
    <w:p w14:paraId="61D356C4" w14:textId="77777777" w:rsidR="00D249E7" w:rsidRDefault="00000000">
      <w:pPr>
        <w:pStyle w:val="Heading1"/>
      </w:pPr>
      <w:r>
        <w:t xml:space="preserve">Background </w:t>
      </w:r>
    </w:p>
    <w:p w14:paraId="03B49385" w14:textId="1C9995F3" w:rsidR="00D249E7" w:rsidRDefault="00000000">
      <w:pPr>
        <w:spacing w:before="0" w:after="120" w:line="360" w:lineRule="auto"/>
        <w:rPr>
          <w:lang w:val="en-US"/>
        </w:rPr>
      </w:pPr>
      <w:r>
        <w:rPr>
          <w:rFonts w:hint="eastAsia"/>
        </w:rPr>
        <w:t>3</w:t>
      </w:r>
      <w:r>
        <w:t xml:space="preserve">GPP Rel-16 TS 26.114 has introduced data channel into IMS, </w:t>
      </w:r>
      <w:r>
        <w:rPr>
          <w:rFonts w:hint="eastAsia"/>
          <w:lang w:val="en-US"/>
        </w:rPr>
        <w:t xml:space="preserve">and GSMA </w:t>
      </w:r>
      <w:r w:rsidR="000B7F6A">
        <w:rPr>
          <w:lang w:val="en-US"/>
        </w:rPr>
        <w:t xml:space="preserve">PRD </w:t>
      </w:r>
      <w:r>
        <w:rPr>
          <w:rFonts w:hint="eastAsia"/>
          <w:lang w:val="en-US"/>
        </w:rPr>
        <w:t>NG.134</w:t>
      </w:r>
      <w:r>
        <w:t xml:space="preserve"> </w:t>
      </w:r>
      <w:r>
        <w:rPr>
          <w:rFonts w:hint="eastAsia"/>
          <w:lang w:val="en-US"/>
        </w:rPr>
        <w:t xml:space="preserve">has </w:t>
      </w:r>
      <w:r>
        <w:rPr>
          <w:lang w:val="en-US"/>
        </w:rPr>
        <w:t xml:space="preserve">discussed IMS </w:t>
      </w:r>
      <w:r>
        <w:rPr>
          <w:rFonts w:hint="eastAsia"/>
          <w:lang w:val="en-US"/>
        </w:rPr>
        <w:t xml:space="preserve">data channel </w:t>
      </w:r>
      <w:r w:rsidR="000B7F6A">
        <w:rPr>
          <w:lang w:val="en-US"/>
        </w:rPr>
        <w:t xml:space="preserve">usage </w:t>
      </w:r>
      <w:r>
        <w:rPr>
          <w:rFonts w:hint="eastAsia"/>
          <w:lang w:val="en-US"/>
        </w:rPr>
        <w:t xml:space="preserve">with </w:t>
      </w:r>
      <w:bookmarkStart w:id="0" w:name="_Toc118720226"/>
      <w:r>
        <w:rPr>
          <w:rFonts w:hint="eastAsia"/>
          <w:lang w:val="en-US"/>
        </w:rPr>
        <w:t>stream ID numbering of multiple IMS data channels</w:t>
      </w:r>
      <w:bookmarkEnd w:id="0"/>
      <w:r>
        <w:rPr>
          <w:rFonts w:hint="eastAsia"/>
          <w:lang w:val="en-US"/>
        </w:rPr>
        <w:t>.</w:t>
      </w:r>
      <w:r>
        <w:rPr>
          <w:lang w:val="en-US"/>
        </w:rPr>
        <w:t xml:space="preserve"> </w:t>
      </w:r>
      <w:r>
        <w:rPr>
          <w:lang w:val="en-US"/>
        </w:rPr>
        <w:br/>
        <w:t xml:space="preserve">There is </w:t>
      </w:r>
      <w:r w:rsidR="000B7F6A">
        <w:rPr>
          <w:lang w:val="en-US"/>
        </w:rPr>
        <w:t xml:space="preserve">thus </w:t>
      </w:r>
      <w:r>
        <w:rPr>
          <w:lang w:val="en-US"/>
        </w:rPr>
        <w:t xml:space="preserve">a requirement to support the use of a single </w:t>
      </w:r>
      <w:r w:rsidR="006B18B5">
        <w:rPr>
          <w:lang w:val="en-US"/>
        </w:rPr>
        <w:t xml:space="preserve">SDP </w:t>
      </w:r>
      <w:r>
        <w:rPr>
          <w:lang w:val="en-US"/>
        </w:rPr>
        <w:t xml:space="preserve">m=line by multiple applications. GSMA </w:t>
      </w:r>
      <w:r w:rsidR="000B7F6A">
        <w:rPr>
          <w:lang w:val="en-US"/>
        </w:rPr>
        <w:t xml:space="preserve">NG/UPG </w:t>
      </w:r>
      <w:r>
        <w:rPr>
          <w:lang w:val="en-US"/>
        </w:rPr>
        <w:t xml:space="preserve">would like to understand the feasibility of such an approach </w:t>
      </w:r>
      <w:r w:rsidR="00F21E15">
        <w:rPr>
          <w:lang w:val="en-US"/>
        </w:rPr>
        <w:t xml:space="preserve">using the current </w:t>
      </w:r>
      <w:r>
        <w:rPr>
          <w:lang w:val="en-US"/>
        </w:rPr>
        <w:t xml:space="preserve">WebRTC1.0 specification. If this approach is feasible using </w:t>
      </w:r>
      <w:r w:rsidR="00F21E15">
        <w:rPr>
          <w:lang w:val="en-US"/>
        </w:rPr>
        <w:t xml:space="preserve">the </w:t>
      </w:r>
      <w:r>
        <w:rPr>
          <w:lang w:val="en-US"/>
        </w:rPr>
        <w:t>current WebRTC1.0 specification, GSMA would like to know how it can be accomplished</w:t>
      </w:r>
      <w:r w:rsidR="000B7F6A">
        <w:rPr>
          <w:lang w:val="en-US"/>
        </w:rPr>
        <w:t xml:space="preserve">. If </w:t>
      </w:r>
      <w:r>
        <w:rPr>
          <w:lang w:val="en-US"/>
        </w:rPr>
        <w:t>this approach is not feasible using the cur</w:t>
      </w:r>
      <w:r>
        <w:rPr>
          <w:rFonts w:hint="eastAsia"/>
          <w:lang w:val="en-US"/>
        </w:rPr>
        <w:t xml:space="preserve">rent </w:t>
      </w:r>
      <w:r>
        <w:rPr>
          <w:lang w:val="en-US"/>
        </w:rPr>
        <w:t xml:space="preserve">WebRTC1.0 specification, GSMA would like to </w:t>
      </w:r>
      <w:r w:rsidR="000B7F6A">
        <w:rPr>
          <w:lang w:val="en-US"/>
        </w:rPr>
        <w:t xml:space="preserve">request </w:t>
      </w:r>
      <w:r w:rsidR="00F21E15">
        <w:rPr>
          <w:lang w:val="en-US"/>
        </w:rPr>
        <w:t xml:space="preserve">3GPP </w:t>
      </w:r>
      <w:r w:rsidR="000B7F6A">
        <w:rPr>
          <w:lang w:val="en-US"/>
        </w:rPr>
        <w:t xml:space="preserve">SA4 </w:t>
      </w:r>
      <w:r w:rsidR="00F21E15">
        <w:rPr>
          <w:lang w:val="en-US"/>
        </w:rPr>
        <w:t xml:space="preserve">to consider </w:t>
      </w:r>
      <w:r>
        <w:rPr>
          <w:lang w:val="en-US"/>
        </w:rPr>
        <w:t>additional specification to provide such support.</w:t>
      </w:r>
    </w:p>
    <w:p w14:paraId="332351F7" w14:textId="77777777" w:rsidR="00D249E7" w:rsidRDefault="00000000">
      <w:pPr>
        <w:spacing w:before="0" w:after="120" w:line="360" w:lineRule="auto"/>
        <w:rPr>
          <w:b/>
          <w:bCs/>
          <w:u w:val="single"/>
          <w:lang w:val="en-US"/>
        </w:rPr>
      </w:pPr>
      <w:r w:rsidRPr="000B7F6A">
        <w:rPr>
          <w:b/>
          <w:bCs/>
          <w:u w:val="single"/>
          <w:lang w:val="en-US"/>
        </w:rPr>
        <w:t>Additional Information:</w:t>
      </w:r>
    </w:p>
    <w:p w14:paraId="082E9BE6" w14:textId="76D90CC9" w:rsidR="00D249E7" w:rsidRPr="000B7F6A" w:rsidRDefault="00000000">
      <w:pPr>
        <w:spacing w:before="0" w:after="120" w:line="360" w:lineRule="auto"/>
        <w:rPr>
          <w:b/>
          <w:bCs/>
          <w:u w:val="single"/>
          <w:lang w:val="en-US"/>
        </w:rPr>
      </w:pPr>
      <w:r>
        <w:rPr>
          <w:lang w:val="en-US"/>
        </w:rPr>
        <w:lastRenderedPageBreak/>
        <w:t xml:space="preserve">A side effect that GSMA sees from the above </w:t>
      </w:r>
      <w:r w:rsidR="00F21E15">
        <w:rPr>
          <w:lang w:val="en-US"/>
        </w:rPr>
        <w:t xml:space="preserve">cited </w:t>
      </w:r>
      <w:r>
        <w:rPr>
          <w:lang w:val="en-US"/>
        </w:rPr>
        <w:t xml:space="preserve">requirement relates to the potential conflict of Stream IDs. Specifically: </w:t>
      </w:r>
    </w:p>
    <w:p w14:paraId="7F1F8EB5" w14:textId="4C395A35" w:rsidR="00D249E7" w:rsidRPr="00F21E15" w:rsidRDefault="00000000" w:rsidP="00F21E15">
      <w:pPr>
        <w:pStyle w:val="ListParagraph"/>
        <w:numPr>
          <w:ilvl w:val="0"/>
          <w:numId w:val="19"/>
        </w:numPr>
        <w:spacing w:after="120" w:line="360" w:lineRule="auto"/>
        <w:rPr>
          <w:lang w:val="en-US"/>
        </w:rPr>
      </w:pPr>
      <w:r w:rsidRPr="00F21E15">
        <w:rPr>
          <w:rFonts w:hint="eastAsia"/>
          <w:lang w:val="en-US"/>
        </w:rPr>
        <w:t>When both the originating UE and the terminating UE initiate P2P application data channels, the stream ID numbers may be same if both start from 1000.</w:t>
      </w:r>
    </w:p>
    <w:p w14:paraId="78B2B2E2" w14:textId="60C935E7" w:rsidR="00D249E7" w:rsidRPr="00F21E15" w:rsidRDefault="00000000" w:rsidP="00F21E15">
      <w:pPr>
        <w:pStyle w:val="ListParagraph"/>
        <w:numPr>
          <w:ilvl w:val="0"/>
          <w:numId w:val="19"/>
        </w:numPr>
        <w:spacing w:after="120" w:line="360" w:lineRule="auto"/>
        <w:rPr>
          <w:lang w:val="en-US"/>
        </w:rPr>
      </w:pPr>
      <w:r w:rsidRPr="00F21E15">
        <w:rPr>
          <w:rFonts w:hint="eastAsia"/>
          <w:lang w:val="en-US"/>
        </w:rPr>
        <w:t>W</w:t>
      </w:r>
      <w:r w:rsidRPr="00F21E15">
        <w:rPr>
          <w:lang w:val="en-US"/>
        </w:rPr>
        <w:t xml:space="preserve">hen </w:t>
      </w:r>
      <w:r w:rsidRPr="00F21E15">
        <w:rPr>
          <w:rFonts w:hint="eastAsia"/>
          <w:lang w:val="en-US"/>
        </w:rPr>
        <w:t xml:space="preserve">the </w:t>
      </w:r>
      <w:r w:rsidRPr="00F21E15">
        <w:rPr>
          <w:lang w:val="en-US"/>
        </w:rPr>
        <w:t>originating UE requests P2A</w:t>
      </w:r>
      <w:r w:rsidRPr="00F21E15">
        <w:rPr>
          <w:rFonts w:hint="eastAsia"/>
          <w:lang w:val="en-US"/>
        </w:rPr>
        <w:t xml:space="preserve"> data channel </w:t>
      </w:r>
      <w:r w:rsidRPr="00F21E15">
        <w:rPr>
          <w:lang w:val="en-US"/>
        </w:rPr>
        <w:t xml:space="preserve">establishment to </w:t>
      </w:r>
      <w:r w:rsidRPr="00F21E15">
        <w:rPr>
          <w:rFonts w:hint="eastAsia"/>
          <w:lang w:val="en-US"/>
        </w:rPr>
        <w:t xml:space="preserve">the </w:t>
      </w:r>
      <w:r w:rsidRPr="00F21E15">
        <w:rPr>
          <w:lang w:val="en-US"/>
        </w:rPr>
        <w:t xml:space="preserve">originating network and </w:t>
      </w:r>
      <w:r w:rsidRPr="00F21E15">
        <w:rPr>
          <w:rFonts w:hint="eastAsia"/>
          <w:lang w:val="en-US"/>
        </w:rPr>
        <w:t xml:space="preserve">the </w:t>
      </w:r>
      <w:r w:rsidRPr="00F21E15">
        <w:rPr>
          <w:lang w:val="en-US"/>
        </w:rPr>
        <w:t xml:space="preserve">originating network requests A2P </w:t>
      </w:r>
      <w:r w:rsidRPr="00F21E15">
        <w:rPr>
          <w:rFonts w:hint="eastAsia"/>
          <w:lang w:val="en-US"/>
        </w:rPr>
        <w:t xml:space="preserve">data channel </w:t>
      </w:r>
      <w:r w:rsidRPr="00F21E15">
        <w:rPr>
          <w:lang w:val="en-US"/>
        </w:rPr>
        <w:t>establishment to</w:t>
      </w:r>
      <w:r w:rsidRPr="00F21E15">
        <w:rPr>
          <w:rFonts w:hint="eastAsia"/>
          <w:lang w:val="en-US"/>
        </w:rPr>
        <w:t xml:space="preserve"> the same</w:t>
      </w:r>
      <w:r w:rsidRPr="00F21E15">
        <w:rPr>
          <w:lang w:val="en-US"/>
        </w:rPr>
        <w:t xml:space="preserve"> originating UE,</w:t>
      </w:r>
      <w:r w:rsidRPr="00F21E15">
        <w:rPr>
          <w:rFonts w:hint="eastAsia"/>
          <w:lang w:val="en-US"/>
        </w:rPr>
        <w:t xml:space="preserve"> if both start from 1000, the stream IDs will conflict in this IMS session. </w:t>
      </w:r>
    </w:p>
    <w:p w14:paraId="7A856F20" w14:textId="239E0394" w:rsidR="00D249E7" w:rsidRDefault="00000000">
      <w:pPr>
        <w:spacing w:before="0" w:after="120" w:line="360" w:lineRule="auto"/>
        <w:rPr>
          <w:szCs w:val="22"/>
        </w:rPr>
      </w:pPr>
      <w:r>
        <w:rPr>
          <w:lang w:val="en-US"/>
        </w:rPr>
        <w:t>In either of the</w:t>
      </w:r>
      <w:r>
        <w:rPr>
          <w:rFonts w:hint="eastAsia"/>
          <w:lang w:val="en-US"/>
        </w:rPr>
        <w:t xml:space="preserve"> cases above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 xml:space="preserve">the UE is unable to distinguish the </w:t>
      </w:r>
      <w:r w:rsidR="00F21E15">
        <w:rPr>
          <w:lang w:val="en-US"/>
        </w:rPr>
        <w:t xml:space="preserve">two </w:t>
      </w:r>
      <w:r>
        <w:rPr>
          <w:rFonts w:hint="eastAsia"/>
          <w:lang w:val="en-US"/>
        </w:rPr>
        <w:t>application data channels</w:t>
      </w:r>
      <w:r w:rsidR="00F21E15">
        <w:rPr>
          <w:lang w:val="en-US"/>
        </w:rPr>
        <w:t>.</w:t>
      </w:r>
      <w:r>
        <w:rPr>
          <w:rFonts w:hint="eastAsia"/>
          <w:lang w:val="en-US"/>
        </w:rPr>
        <w:t xml:space="preserve">  </w:t>
      </w:r>
    </w:p>
    <w:p w14:paraId="6C051589" w14:textId="4C31F7DE" w:rsidR="00D249E7" w:rsidRPr="000B7F6A" w:rsidRDefault="00000000">
      <w:pPr>
        <w:pStyle w:val="Heading1"/>
        <w:rPr>
          <w:lang w:val="fr-BE"/>
        </w:rPr>
      </w:pPr>
      <w:r>
        <w:rPr>
          <w:lang w:val="fr-BE"/>
        </w:rPr>
        <w:t>Actions to 3GPP SA</w:t>
      </w:r>
      <w:r>
        <w:rPr>
          <w:rFonts w:eastAsia="SimSun" w:hint="eastAsia"/>
          <w:lang w:val="en-US" w:eastAsia="zh-CN"/>
        </w:rPr>
        <w:t>4</w:t>
      </w:r>
    </w:p>
    <w:p w14:paraId="1E117F83" w14:textId="00F44C71" w:rsidR="00F21E15" w:rsidRDefault="00000000" w:rsidP="00F21E15">
      <w:pPr>
        <w:spacing w:before="0" w:after="120" w:line="360" w:lineRule="auto"/>
        <w:rPr>
          <w:lang w:val="en-US"/>
        </w:rPr>
      </w:pPr>
      <w:r>
        <w:t>GSMA NG/UPG kindly requests 3GPP SA</w:t>
      </w:r>
      <w:r>
        <w:rPr>
          <w:rFonts w:hint="eastAsia"/>
          <w:lang w:val="en-US"/>
        </w:rPr>
        <w:t>4</w:t>
      </w:r>
      <w:r>
        <w:t xml:space="preserve"> to</w:t>
      </w:r>
      <w:r w:rsidR="00F21E15">
        <w:t xml:space="preserve">:- </w:t>
      </w:r>
    </w:p>
    <w:p w14:paraId="27AFDAD5" w14:textId="77724CE3" w:rsidR="00D249E7" w:rsidRPr="00F21E15" w:rsidRDefault="00F21E15" w:rsidP="00F21E15">
      <w:pPr>
        <w:pStyle w:val="ListParagraph"/>
        <w:numPr>
          <w:ilvl w:val="0"/>
          <w:numId w:val="20"/>
        </w:numPr>
        <w:spacing w:after="120" w:line="360" w:lineRule="auto"/>
        <w:rPr>
          <w:lang w:val="en-US" w:eastAsia="en-US"/>
        </w:rPr>
      </w:pPr>
      <w:r>
        <w:rPr>
          <w:lang w:val="en-US"/>
        </w:rPr>
        <w:t>Clarify whether it is f</w:t>
      </w:r>
      <w:r w:rsidRPr="00F21E15">
        <w:rPr>
          <w:lang w:val="en-US"/>
        </w:rPr>
        <w:t>easib</w:t>
      </w:r>
      <w:r>
        <w:rPr>
          <w:lang w:val="en-US"/>
        </w:rPr>
        <w:t xml:space="preserve">le </w:t>
      </w:r>
      <w:r w:rsidR="006B18B5">
        <w:rPr>
          <w:lang w:val="en-US" w:eastAsia="en-US"/>
        </w:rPr>
        <w:t xml:space="preserve">with the current </w:t>
      </w:r>
      <w:r w:rsidR="006B18B5">
        <w:rPr>
          <w:lang w:val="en-US"/>
        </w:rPr>
        <w:t xml:space="preserve">WebRTC1.0 specification </w:t>
      </w:r>
      <w:r w:rsidRPr="00F21E15">
        <w:rPr>
          <w:lang w:val="en-US"/>
        </w:rPr>
        <w:t xml:space="preserve">to </w:t>
      </w:r>
      <w:r w:rsidRPr="00F21E15">
        <w:rPr>
          <w:lang w:val="en-US" w:eastAsia="en-US"/>
        </w:rPr>
        <w:t>support multiple application</w:t>
      </w:r>
      <w:r w:rsidRPr="00F21E15">
        <w:rPr>
          <w:rFonts w:hint="eastAsia"/>
          <w:lang w:val="en-US"/>
        </w:rPr>
        <w:t xml:space="preserve"> data channels</w:t>
      </w:r>
      <w:r w:rsidRPr="00F21E15">
        <w:rPr>
          <w:lang w:val="en-US" w:eastAsia="en-US"/>
        </w:rPr>
        <w:t xml:space="preserve"> from multiple different applications</w:t>
      </w:r>
      <w:r w:rsidR="006B18B5">
        <w:rPr>
          <w:lang w:val="en-US" w:eastAsia="en-US"/>
        </w:rPr>
        <w:t xml:space="preserve"> </w:t>
      </w:r>
      <w:r w:rsidRPr="00F21E15">
        <w:rPr>
          <w:lang w:val="en-US" w:eastAsia="en-US"/>
        </w:rPr>
        <w:t xml:space="preserve">using a single </w:t>
      </w:r>
      <w:r w:rsidR="006B18B5">
        <w:rPr>
          <w:lang w:val="en-US" w:eastAsia="en-US"/>
        </w:rPr>
        <w:t xml:space="preserve">SDP </w:t>
      </w:r>
      <w:r w:rsidRPr="00F21E15">
        <w:rPr>
          <w:lang w:val="en-US" w:eastAsia="en-US"/>
        </w:rPr>
        <w:t>m=line</w:t>
      </w:r>
      <w:r>
        <w:rPr>
          <w:lang w:val="en-US"/>
        </w:rPr>
        <w:t xml:space="preserve">, </w:t>
      </w:r>
      <w:r w:rsidR="00355A55">
        <w:rPr>
          <w:lang w:val="en-US"/>
        </w:rPr>
        <w:t xml:space="preserve">or whether there is a need to enhance </w:t>
      </w:r>
      <w:r w:rsidR="00C244D5">
        <w:rPr>
          <w:lang w:val="en-US"/>
        </w:rPr>
        <w:t>any additional</w:t>
      </w:r>
      <w:r w:rsidR="00355A55">
        <w:rPr>
          <w:lang w:val="en-US"/>
        </w:rPr>
        <w:t xml:space="preserve"> specification. </w:t>
      </w:r>
    </w:p>
    <w:p w14:paraId="2039C14E" w14:textId="23099711" w:rsidR="00D249E7" w:rsidRDefault="00355A55" w:rsidP="00F21E15">
      <w:pPr>
        <w:pStyle w:val="ListParagraph"/>
        <w:numPr>
          <w:ilvl w:val="0"/>
          <w:numId w:val="20"/>
        </w:numPr>
        <w:spacing w:after="120" w:line="360" w:lineRule="auto"/>
      </w:pPr>
      <w:r>
        <w:rPr>
          <w:lang w:val="en-US"/>
        </w:rPr>
        <w:t>I</w:t>
      </w:r>
      <w:r w:rsidR="00F21E15" w:rsidRPr="00355A55">
        <w:rPr>
          <w:lang w:val="en-US"/>
        </w:rPr>
        <w:t xml:space="preserve">f </w:t>
      </w:r>
      <w:r w:rsidR="006B18B5" w:rsidRPr="00355A55">
        <w:rPr>
          <w:lang w:val="en-US"/>
        </w:rPr>
        <w:t xml:space="preserve">it is currently feasible to </w:t>
      </w:r>
      <w:r w:rsidR="006B18B5" w:rsidRPr="00355A55">
        <w:rPr>
          <w:lang w:val="en-US" w:eastAsia="en-US"/>
        </w:rPr>
        <w:t>support multiple application</w:t>
      </w:r>
      <w:r w:rsidR="006B18B5" w:rsidRPr="00355A55">
        <w:rPr>
          <w:rFonts w:hint="eastAsia"/>
          <w:lang w:val="en-US"/>
        </w:rPr>
        <w:t xml:space="preserve"> data channels</w:t>
      </w:r>
      <w:r w:rsidR="006B18B5" w:rsidRPr="00355A55">
        <w:rPr>
          <w:lang w:val="en-US" w:eastAsia="en-US"/>
        </w:rPr>
        <w:t xml:space="preserve"> from multiple different applications using a single SDP m= line</w:t>
      </w:r>
      <w:r>
        <w:rPr>
          <w:lang w:val="en-US" w:eastAsia="en-US"/>
        </w:rPr>
        <w:t>, to clarify exactly</w:t>
      </w:r>
      <w:r w:rsidRPr="00355A55">
        <w:rPr>
          <w:lang w:val="en-US"/>
        </w:rPr>
        <w:t xml:space="preserve"> how it can be accomplished</w:t>
      </w:r>
      <w:r w:rsidRPr="00355A55">
        <w:rPr>
          <w:rFonts w:hint="eastAsia"/>
          <w:lang w:val="en-US"/>
        </w:rPr>
        <w:t>;</w:t>
      </w:r>
    </w:p>
    <w:p w14:paraId="025B940E" w14:textId="77777777" w:rsidR="00D249E7" w:rsidRDefault="00000000">
      <w:pPr>
        <w:rPr>
          <w:rFonts w:eastAsiaTheme="minorEastAsia"/>
          <w:lang w:val="en-US" w:eastAsia="ja-JP"/>
        </w:rPr>
      </w:pPr>
      <w:r>
        <w:rPr>
          <w:rFonts w:eastAsiaTheme="minorEastAsia"/>
          <w:b/>
          <w:bCs/>
          <w:lang w:val="en-US" w:eastAsia="ja-JP"/>
        </w:rPr>
        <w:t>NEXT NG/UPG MEETINGS:</w:t>
      </w:r>
      <w:r>
        <w:rPr>
          <w:rFonts w:eastAsiaTheme="minorEastAsia"/>
          <w:lang w:val="en-US" w:eastAsia="ja-JP"/>
        </w:rPr>
        <w:t xml:space="preserve"> </w:t>
      </w:r>
    </w:p>
    <w:p w14:paraId="06097E11" w14:textId="6890E4ED" w:rsidR="00D249E7" w:rsidRDefault="00000000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UPG#7</w:t>
      </w:r>
      <w:r>
        <w:rPr>
          <w:rFonts w:eastAsiaTheme="minorEastAsia"/>
          <w:lang w:val="en-US" w:eastAsia="ja-JP"/>
        </w:rPr>
        <w:tab/>
        <w:t xml:space="preserve">June </w:t>
      </w:r>
      <w:r w:rsidR="000B7F6A">
        <w:rPr>
          <w:rFonts w:eastAsiaTheme="minorEastAsia"/>
          <w:lang w:val="en-US" w:eastAsia="ja-JP"/>
        </w:rPr>
        <w:t>22</w:t>
      </w:r>
      <w:r>
        <w:rPr>
          <w:rFonts w:eastAsiaTheme="minorEastAsia"/>
          <w:lang w:val="en-US" w:eastAsia="ja-JP"/>
        </w:rPr>
        <w:t>, 2023</w:t>
      </w:r>
      <w:r w:rsidR="000B7F6A">
        <w:rPr>
          <w:rFonts w:eastAsiaTheme="minorEastAsia"/>
          <w:lang w:val="en-US" w:eastAsia="ja-JP"/>
        </w:rPr>
        <w:t xml:space="preserve"> London UK</w:t>
      </w:r>
    </w:p>
    <w:p w14:paraId="3535FAB7" w14:textId="32CC824F" w:rsidR="00D249E7" w:rsidRDefault="00000000">
      <w:pPr>
        <w:rPr>
          <w:lang w:val="en-US"/>
        </w:rPr>
      </w:pPr>
      <w:r>
        <w:rPr>
          <w:rFonts w:hint="eastAsia"/>
          <w:lang w:val="en-US"/>
        </w:rPr>
        <w:t>U</w:t>
      </w:r>
      <w:r>
        <w:rPr>
          <w:lang w:val="en-US"/>
        </w:rPr>
        <w:t>PG#8</w:t>
      </w:r>
      <w:r>
        <w:rPr>
          <w:lang w:val="en-US"/>
        </w:rPr>
        <w:tab/>
      </w:r>
      <w:r w:rsidR="000B7F6A">
        <w:rPr>
          <w:lang w:val="en-US"/>
        </w:rPr>
        <w:t>Week of 23</w:t>
      </w:r>
      <w:r w:rsidR="000B7F6A" w:rsidRPr="000B7F6A">
        <w:rPr>
          <w:vertAlign w:val="superscript"/>
          <w:lang w:val="en-US"/>
        </w:rPr>
        <w:t>rd</w:t>
      </w:r>
      <w:r w:rsidR="000B7F6A">
        <w:rPr>
          <w:lang w:val="en-US"/>
        </w:rPr>
        <w:t xml:space="preserve"> October</w:t>
      </w:r>
      <w:r>
        <w:rPr>
          <w:lang w:val="en-US"/>
        </w:rPr>
        <w:t xml:space="preserve"> 2023</w:t>
      </w:r>
      <w:r w:rsidR="000B7F6A">
        <w:rPr>
          <w:lang w:val="en-US"/>
        </w:rPr>
        <w:t>, Doha Qatar</w:t>
      </w:r>
    </w:p>
    <w:p w14:paraId="15DBE3F6" w14:textId="06D1FD6C" w:rsidR="00D249E7" w:rsidRDefault="00D249E7">
      <w:pPr>
        <w:rPr>
          <w:lang w:val="en-US"/>
        </w:rPr>
      </w:pPr>
    </w:p>
    <w:sectPr w:rsidR="00D249E7">
      <w:headerReference w:type="even" r:id="rId15"/>
      <w:headerReference w:type="default" r:id="rId16"/>
      <w:footerReference w:type="default" r:id="rId17"/>
      <w:pgSz w:w="11906" w:h="16838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0BF75" w14:textId="77777777" w:rsidR="00EC0F5A" w:rsidRDefault="00EC0F5A">
      <w:pPr>
        <w:spacing w:before="0"/>
      </w:pPr>
      <w:r>
        <w:separator/>
      </w:r>
    </w:p>
  </w:endnote>
  <w:endnote w:type="continuationSeparator" w:id="0">
    <w:p w14:paraId="28D4A535" w14:textId="77777777" w:rsidR="00EC0F5A" w:rsidRDefault="00EC0F5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F3C12" w14:textId="77777777" w:rsidR="00D249E7" w:rsidRDefault="00000000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21B070CF" w14:textId="77777777" w:rsidR="00D249E7" w:rsidRDefault="00D249E7">
    <w:pPr>
      <w:ind w:left="-851"/>
      <w:rPr>
        <w:i/>
        <w:sz w:val="20"/>
      </w:rPr>
    </w:pPr>
  </w:p>
  <w:p w14:paraId="08E468D4" w14:textId="77777777" w:rsidR="00D249E7" w:rsidRDefault="00D249E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CA178" w14:textId="77777777" w:rsidR="00EC0F5A" w:rsidRDefault="00EC0F5A">
      <w:pPr>
        <w:spacing w:before="0"/>
      </w:pPr>
      <w:r>
        <w:separator/>
      </w:r>
    </w:p>
  </w:footnote>
  <w:footnote w:type="continuationSeparator" w:id="0">
    <w:p w14:paraId="0BD0DB6E" w14:textId="77777777" w:rsidR="00EC0F5A" w:rsidRDefault="00EC0F5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E7D2A" w14:textId="77777777" w:rsidR="00D249E7" w:rsidRDefault="00D249E7">
    <w:pPr>
      <w:pStyle w:val="Header"/>
    </w:pPr>
  </w:p>
  <w:p w14:paraId="33446EEE" w14:textId="77777777" w:rsidR="00D249E7" w:rsidRDefault="00D249E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B80FE" w14:textId="77777777" w:rsidR="00D249E7" w:rsidRDefault="00D249E7">
    <w:pPr>
      <w:pStyle w:val="Header"/>
    </w:pPr>
  </w:p>
  <w:p w14:paraId="542035BD" w14:textId="77777777" w:rsidR="00D249E7" w:rsidRDefault="00D249E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3184FC3"/>
    <w:multiLevelType w:val="singleLevel"/>
    <w:tmpl w:val="B3184FC3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747D16"/>
    <w:multiLevelType w:val="multilevel"/>
    <w:tmpl w:val="04747D16"/>
    <w:lvl w:ilvl="0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08A55F60"/>
    <w:lvl w:ilvl="0">
      <w:start w:val="1"/>
      <w:numFmt w:val="decimal"/>
      <w:pStyle w:val="Legalclauselevel1"/>
      <w:lvlText w:val="%1"/>
      <w:lvlJc w:val="left"/>
      <w:pPr>
        <w:tabs>
          <w:tab w:val="left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pStyle w:val="Legalclauselevel2"/>
      <w:lvlText w:val="%1.%2"/>
      <w:lvlJc w:val="left"/>
      <w:pPr>
        <w:tabs>
          <w:tab w:val="left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left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lowerRoman"/>
      <w:pStyle w:val="Legalclauselevel4"/>
      <w:lvlText w:val="(%4)"/>
      <w:lvlJc w:val="left"/>
      <w:pPr>
        <w:tabs>
          <w:tab w:val="left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left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lvlText w:val="%1.%2.%3.%4.%5.%6"/>
      <w:lvlJc w:val="left"/>
      <w:pPr>
        <w:tabs>
          <w:tab w:val="left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left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4" w15:restartNumberingAfterBreak="0">
    <w:nsid w:val="171B9624"/>
    <w:multiLevelType w:val="singleLevel"/>
    <w:tmpl w:val="171B9624"/>
    <w:lvl w:ilvl="0">
      <w:start w:val="1"/>
      <w:numFmt w:val="decimal"/>
      <w:suff w:val="space"/>
      <w:lvlText w:val="%1)"/>
      <w:lvlJc w:val="left"/>
    </w:lvl>
  </w:abstractNum>
  <w:abstractNum w:abstractNumId="5" w15:restartNumberingAfterBreak="0">
    <w:nsid w:val="1BDE3D6C"/>
    <w:multiLevelType w:val="multilevel"/>
    <w:tmpl w:val="1BDE3D6C"/>
    <w:lvl w:ilvl="0">
      <w:start w:val="1"/>
      <w:numFmt w:val="lowerLetter"/>
      <w:pStyle w:val="ListParagraph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283123E7"/>
    <w:multiLevelType w:val="multilevel"/>
    <w:tmpl w:val="283123E7"/>
    <w:lvl w:ilvl="0">
      <w:start w:val="1"/>
      <w:numFmt w:val="decimal"/>
      <w:pStyle w:val="ListNumber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C491A2D"/>
    <w:multiLevelType w:val="multilevel"/>
    <w:tmpl w:val="2C491A2D"/>
    <w:lvl w:ilvl="0">
      <w:start w:val="1"/>
      <w:numFmt w:val="upperLetter"/>
      <w:pStyle w:val="AnnexH1"/>
      <w:lvlText w:val="Appendix %1:"/>
      <w:lvlJc w:val="left"/>
      <w:pPr>
        <w:tabs>
          <w:tab w:val="left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3960" w:hanging="1440"/>
      </w:pPr>
      <w:rPr>
        <w:rFonts w:hint="default"/>
      </w:rPr>
    </w:lvl>
  </w:abstractNum>
  <w:abstractNum w:abstractNumId="8" w15:restartNumberingAfterBreak="0">
    <w:nsid w:val="2DA602B5"/>
    <w:multiLevelType w:val="multilevel"/>
    <w:tmpl w:val="2DA602B5"/>
    <w:lvl w:ilvl="0">
      <w:start w:val="1"/>
      <w:numFmt w:val="bullet"/>
      <w:pStyle w:val="Bullet2"/>
      <w:lvlText w:val=""/>
      <w:lvlJc w:val="left"/>
      <w:pPr>
        <w:tabs>
          <w:tab w:val="left" w:pos="2062"/>
        </w:tabs>
        <w:ind w:left="198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E1086"/>
    <w:multiLevelType w:val="multilevel"/>
    <w:tmpl w:val="2E5E1086"/>
    <w:lvl w:ilvl="0">
      <w:start w:val="1"/>
      <w:numFmt w:val="decimal"/>
      <w:pStyle w:val="Heading1"/>
      <w:lvlText w:val="%1"/>
      <w:lvlJc w:val="left"/>
      <w:pPr>
        <w:tabs>
          <w:tab w:val="left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0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F5EA9"/>
    <w:multiLevelType w:val="multilevel"/>
    <w:tmpl w:val="3B5F5EA9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multilevel"/>
    <w:tmpl w:val="3E4101E9"/>
    <w:lvl w:ilvl="0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D09F4"/>
    <w:multiLevelType w:val="multilevel"/>
    <w:tmpl w:val="52AD09F4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4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571C265B"/>
    <w:multiLevelType w:val="multilevel"/>
    <w:tmpl w:val="571C265B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left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left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left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5BCD072F"/>
    <w:multiLevelType w:val="multilevel"/>
    <w:tmpl w:val="5BCD072F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C0A22DD"/>
    <w:multiLevelType w:val="hybridMultilevel"/>
    <w:tmpl w:val="4066E1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554DB4"/>
    <w:multiLevelType w:val="multilevel"/>
    <w:tmpl w:val="68554DB4"/>
    <w:lvl w:ilvl="0">
      <w:start w:val="1"/>
      <w:numFmt w:val="decimal"/>
      <w:pStyle w:val="ListParagraph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69633BB8"/>
    <w:multiLevelType w:val="multilevel"/>
    <w:tmpl w:val="69633BB8"/>
    <w:lvl w:ilvl="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>
      <w:start w:val="1"/>
      <w:numFmt w:val="bullet"/>
      <w:lvlText w:val="o"/>
      <w:lvlJc w:val="left"/>
      <w:pPr>
        <w:tabs>
          <w:tab w:val="left" w:pos="2957"/>
        </w:tabs>
        <w:ind w:left="295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3677"/>
        </w:tabs>
        <w:ind w:left="36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397"/>
        </w:tabs>
        <w:ind w:left="43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5117"/>
        </w:tabs>
        <w:ind w:left="511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5837"/>
        </w:tabs>
        <w:ind w:left="58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6557"/>
        </w:tabs>
        <w:ind w:left="65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7277"/>
        </w:tabs>
        <w:ind w:left="727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997"/>
        </w:tabs>
        <w:ind w:left="7997" w:hanging="360"/>
      </w:pPr>
      <w:rPr>
        <w:rFonts w:ascii="Wingdings" w:hAnsi="Wingdings" w:hint="default"/>
      </w:rPr>
    </w:lvl>
  </w:abstractNum>
  <w:num w:numId="1" w16cid:durableId="1657686862">
    <w:abstractNumId w:val="9"/>
  </w:num>
  <w:num w:numId="2" w16cid:durableId="637953812">
    <w:abstractNumId w:val="6"/>
  </w:num>
  <w:num w:numId="3" w16cid:durableId="1836602705">
    <w:abstractNumId w:val="1"/>
  </w:num>
  <w:num w:numId="4" w16cid:durableId="1638367201">
    <w:abstractNumId w:val="13"/>
  </w:num>
  <w:num w:numId="5" w16cid:durableId="683943362">
    <w:abstractNumId w:val="19"/>
  </w:num>
  <w:num w:numId="6" w16cid:durableId="624776749">
    <w:abstractNumId w:val="2"/>
  </w:num>
  <w:num w:numId="7" w16cid:durableId="1825506823">
    <w:abstractNumId w:val="14"/>
  </w:num>
  <w:num w:numId="8" w16cid:durableId="1188712627">
    <w:abstractNumId w:val="8"/>
  </w:num>
  <w:num w:numId="9" w16cid:durableId="1200898998">
    <w:abstractNumId w:val="16"/>
  </w:num>
  <w:num w:numId="10" w16cid:durableId="546188827">
    <w:abstractNumId w:val="5"/>
  </w:num>
  <w:num w:numId="11" w16cid:durableId="162742919">
    <w:abstractNumId w:val="7"/>
  </w:num>
  <w:num w:numId="12" w16cid:durableId="738537">
    <w:abstractNumId w:val="18"/>
  </w:num>
  <w:num w:numId="13" w16cid:durableId="2084716083">
    <w:abstractNumId w:val="15"/>
  </w:num>
  <w:num w:numId="14" w16cid:durableId="1577321008">
    <w:abstractNumId w:val="12"/>
  </w:num>
  <w:num w:numId="15" w16cid:durableId="361371015">
    <w:abstractNumId w:val="3"/>
  </w:num>
  <w:num w:numId="16" w16cid:durableId="433786577">
    <w:abstractNumId w:val="11"/>
  </w:num>
  <w:num w:numId="17" w16cid:durableId="786317917">
    <w:abstractNumId w:val="0"/>
  </w:num>
  <w:num w:numId="18" w16cid:durableId="639697524">
    <w:abstractNumId w:val="4"/>
  </w:num>
  <w:num w:numId="19" w16cid:durableId="1527449495">
    <w:abstractNumId w:val="17"/>
  </w:num>
  <w:num w:numId="20" w16cid:durableId="20571205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502"/>
    <w:rsid w:val="00000728"/>
    <w:rsid w:val="00000927"/>
    <w:rsid w:val="000029AB"/>
    <w:rsid w:val="000032B9"/>
    <w:rsid w:val="00005E0A"/>
    <w:rsid w:val="0000612E"/>
    <w:rsid w:val="00010F4A"/>
    <w:rsid w:val="00012B4B"/>
    <w:rsid w:val="00013042"/>
    <w:rsid w:val="00015377"/>
    <w:rsid w:val="00015F33"/>
    <w:rsid w:val="00020B5B"/>
    <w:rsid w:val="00021362"/>
    <w:rsid w:val="00022694"/>
    <w:rsid w:val="000227EF"/>
    <w:rsid w:val="00023A0C"/>
    <w:rsid w:val="00023FB3"/>
    <w:rsid w:val="0002515C"/>
    <w:rsid w:val="00025AD5"/>
    <w:rsid w:val="00026012"/>
    <w:rsid w:val="00026610"/>
    <w:rsid w:val="00027D0A"/>
    <w:rsid w:val="00027D7C"/>
    <w:rsid w:val="00027F5F"/>
    <w:rsid w:val="00030690"/>
    <w:rsid w:val="00031D22"/>
    <w:rsid w:val="0003403F"/>
    <w:rsid w:val="000341D2"/>
    <w:rsid w:val="00036FC0"/>
    <w:rsid w:val="000373B6"/>
    <w:rsid w:val="0004064E"/>
    <w:rsid w:val="00041493"/>
    <w:rsid w:val="00042144"/>
    <w:rsid w:val="00042B2F"/>
    <w:rsid w:val="00045075"/>
    <w:rsid w:val="00045749"/>
    <w:rsid w:val="000460CB"/>
    <w:rsid w:val="0005020D"/>
    <w:rsid w:val="00050C8F"/>
    <w:rsid w:val="00051438"/>
    <w:rsid w:val="000514BE"/>
    <w:rsid w:val="00052087"/>
    <w:rsid w:val="00052317"/>
    <w:rsid w:val="00052768"/>
    <w:rsid w:val="00052EBE"/>
    <w:rsid w:val="000539F3"/>
    <w:rsid w:val="00053AAE"/>
    <w:rsid w:val="00053F14"/>
    <w:rsid w:val="00055694"/>
    <w:rsid w:val="00055E1E"/>
    <w:rsid w:val="0005647E"/>
    <w:rsid w:val="00057633"/>
    <w:rsid w:val="0006258B"/>
    <w:rsid w:val="00063E5A"/>
    <w:rsid w:val="000659FB"/>
    <w:rsid w:val="000661B9"/>
    <w:rsid w:val="00067381"/>
    <w:rsid w:val="000676C1"/>
    <w:rsid w:val="000678CE"/>
    <w:rsid w:val="00072292"/>
    <w:rsid w:val="000726EC"/>
    <w:rsid w:val="00072B4A"/>
    <w:rsid w:val="00073D82"/>
    <w:rsid w:val="00075D50"/>
    <w:rsid w:val="00076993"/>
    <w:rsid w:val="00077904"/>
    <w:rsid w:val="00077E87"/>
    <w:rsid w:val="0008052A"/>
    <w:rsid w:val="00081BE1"/>
    <w:rsid w:val="00083719"/>
    <w:rsid w:val="00086486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AF5"/>
    <w:rsid w:val="00097FBD"/>
    <w:rsid w:val="000A1E09"/>
    <w:rsid w:val="000A2AB0"/>
    <w:rsid w:val="000A3B37"/>
    <w:rsid w:val="000A3B4D"/>
    <w:rsid w:val="000A3CD4"/>
    <w:rsid w:val="000A3E9B"/>
    <w:rsid w:val="000A62A9"/>
    <w:rsid w:val="000A66EC"/>
    <w:rsid w:val="000A6D66"/>
    <w:rsid w:val="000A74A1"/>
    <w:rsid w:val="000A7F01"/>
    <w:rsid w:val="000A7FB4"/>
    <w:rsid w:val="000B0C2A"/>
    <w:rsid w:val="000B1186"/>
    <w:rsid w:val="000B14A9"/>
    <w:rsid w:val="000B3C8A"/>
    <w:rsid w:val="000B45CB"/>
    <w:rsid w:val="000B4993"/>
    <w:rsid w:val="000B4A17"/>
    <w:rsid w:val="000B7051"/>
    <w:rsid w:val="000B76A2"/>
    <w:rsid w:val="000B7F6A"/>
    <w:rsid w:val="000C0605"/>
    <w:rsid w:val="000C07CC"/>
    <w:rsid w:val="000C0CA7"/>
    <w:rsid w:val="000C0D1D"/>
    <w:rsid w:val="000C0F9E"/>
    <w:rsid w:val="000C2695"/>
    <w:rsid w:val="000C408B"/>
    <w:rsid w:val="000D149E"/>
    <w:rsid w:val="000D1BFE"/>
    <w:rsid w:val="000D2394"/>
    <w:rsid w:val="000D2BB6"/>
    <w:rsid w:val="000D2C46"/>
    <w:rsid w:val="000D2DC0"/>
    <w:rsid w:val="000D3142"/>
    <w:rsid w:val="000D3218"/>
    <w:rsid w:val="000D489A"/>
    <w:rsid w:val="000D718A"/>
    <w:rsid w:val="000E0BC2"/>
    <w:rsid w:val="000E18AB"/>
    <w:rsid w:val="000E342E"/>
    <w:rsid w:val="000E346F"/>
    <w:rsid w:val="000E43F3"/>
    <w:rsid w:val="000E4F93"/>
    <w:rsid w:val="000E58C9"/>
    <w:rsid w:val="000E753F"/>
    <w:rsid w:val="000E7E68"/>
    <w:rsid w:val="000E7F26"/>
    <w:rsid w:val="000F0E8B"/>
    <w:rsid w:val="000F0EF2"/>
    <w:rsid w:val="000F13B9"/>
    <w:rsid w:val="000F191D"/>
    <w:rsid w:val="000F349F"/>
    <w:rsid w:val="000F35D5"/>
    <w:rsid w:val="000F485F"/>
    <w:rsid w:val="000F4B30"/>
    <w:rsid w:val="000F4EA5"/>
    <w:rsid w:val="000F5151"/>
    <w:rsid w:val="000F6BF7"/>
    <w:rsid w:val="000F7EC2"/>
    <w:rsid w:val="00100606"/>
    <w:rsid w:val="00100687"/>
    <w:rsid w:val="00102A40"/>
    <w:rsid w:val="00103481"/>
    <w:rsid w:val="0010527B"/>
    <w:rsid w:val="00105AB6"/>
    <w:rsid w:val="00106017"/>
    <w:rsid w:val="00106DF0"/>
    <w:rsid w:val="00107609"/>
    <w:rsid w:val="00107662"/>
    <w:rsid w:val="001101FF"/>
    <w:rsid w:val="00110A51"/>
    <w:rsid w:val="00110E16"/>
    <w:rsid w:val="00111CA0"/>
    <w:rsid w:val="0011278E"/>
    <w:rsid w:val="0011455F"/>
    <w:rsid w:val="00114B55"/>
    <w:rsid w:val="00114F97"/>
    <w:rsid w:val="001154A6"/>
    <w:rsid w:val="001154AA"/>
    <w:rsid w:val="00115E88"/>
    <w:rsid w:val="0011694F"/>
    <w:rsid w:val="001202FC"/>
    <w:rsid w:val="00120435"/>
    <w:rsid w:val="00120E07"/>
    <w:rsid w:val="00123B5C"/>
    <w:rsid w:val="001240CA"/>
    <w:rsid w:val="00124CAE"/>
    <w:rsid w:val="001268D1"/>
    <w:rsid w:val="001274A6"/>
    <w:rsid w:val="00130018"/>
    <w:rsid w:val="00133251"/>
    <w:rsid w:val="00133E60"/>
    <w:rsid w:val="001362F5"/>
    <w:rsid w:val="0014046D"/>
    <w:rsid w:val="00140525"/>
    <w:rsid w:val="00141CF3"/>
    <w:rsid w:val="001429DB"/>
    <w:rsid w:val="00143486"/>
    <w:rsid w:val="001436C2"/>
    <w:rsid w:val="00144334"/>
    <w:rsid w:val="00145D0E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604C9"/>
    <w:rsid w:val="0016171C"/>
    <w:rsid w:val="001627E1"/>
    <w:rsid w:val="00165D09"/>
    <w:rsid w:val="001660EE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80EEC"/>
    <w:rsid w:val="001820F7"/>
    <w:rsid w:val="001821E0"/>
    <w:rsid w:val="00182423"/>
    <w:rsid w:val="0018265D"/>
    <w:rsid w:val="001847E6"/>
    <w:rsid w:val="00184A96"/>
    <w:rsid w:val="00184F61"/>
    <w:rsid w:val="001857A4"/>
    <w:rsid w:val="001866D3"/>
    <w:rsid w:val="001911E2"/>
    <w:rsid w:val="00193F0A"/>
    <w:rsid w:val="001942C3"/>
    <w:rsid w:val="0019457D"/>
    <w:rsid w:val="00195643"/>
    <w:rsid w:val="0019574F"/>
    <w:rsid w:val="001957B0"/>
    <w:rsid w:val="001964EB"/>
    <w:rsid w:val="00197205"/>
    <w:rsid w:val="00197486"/>
    <w:rsid w:val="001977E8"/>
    <w:rsid w:val="001A0CE5"/>
    <w:rsid w:val="001A1A81"/>
    <w:rsid w:val="001A1AA1"/>
    <w:rsid w:val="001A1D70"/>
    <w:rsid w:val="001A211C"/>
    <w:rsid w:val="001A3FD4"/>
    <w:rsid w:val="001A4A83"/>
    <w:rsid w:val="001A510E"/>
    <w:rsid w:val="001A5288"/>
    <w:rsid w:val="001A607F"/>
    <w:rsid w:val="001A6E3C"/>
    <w:rsid w:val="001A73DB"/>
    <w:rsid w:val="001B0732"/>
    <w:rsid w:val="001B1007"/>
    <w:rsid w:val="001B18AC"/>
    <w:rsid w:val="001B18DA"/>
    <w:rsid w:val="001B621F"/>
    <w:rsid w:val="001B6DE2"/>
    <w:rsid w:val="001B792B"/>
    <w:rsid w:val="001C10DE"/>
    <w:rsid w:val="001C1435"/>
    <w:rsid w:val="001C18DE"/>
    <w:rsid w:val="001C1B47"/>
    <w:rsid w:val="001C1B5E"/>
    <w:rsid w:val="001C30FE"/>
    <w:rsid w:val="001C3278"/>
    <w:rsid w:val="001C5EDF"/>
    <w:rsid w:val="001C73E9"/>
    <w:rsid w:val="001C7423"/>
    <w:rsid w:val="001C75BF"/>
    <w:rsid w:val="001D1295"/>
    <w:rsid w:val="001D14E9"/>
    <w:rsid w:val="001D2BCD"/>
    <w:rsid w:val="001D2EF4"/>
    <w:rsid w:val="001D37E7"/>
    <w:rsid w:val="001D59D4"/>
    <w:rsid w:val="001D5DA4"/>
    <w:rsid w:val="001D6DA8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CC8"/>
    <w:rsid w:val="001F5203"/>
    <w:rsid w:val="001F6004"/>
    <w:rsid w:val="00200252"/>
    <w:rsid w:val="002002E4"/>
    <w:rsid w:val="00201025"/>
    <w:rsid w:val="00204326"/>
    <w:rsid w:val="00204AEF"/>
    <w:rsid w:val="0020565C"/>
    <w:rsid w:val="002059ED"/>
    <w:rsid w:val="00205AB5"/>
    <w:rsid w:val="00206D44"/>
    <w:rsid w:val="00210844"/>
    <w:rsid w:val="00213098"/>
    <w:rsid w:val="00215028"/>
    <w:rsid w:val="0021508D"/>
    <w:rsid w:val="00215E17"/>
    <w:rsid w:val="00215EB0"/>
    <w:rsid w:val="00216012"/>
    <w:rsid w:val="002170FB"/>
    <w:rsid w:val="0021717D"/>
    <w:rsid w:val="002209D0"/>
    <w:rsid w:val="002210C4"/>
    <w:rsid w:val="00221221"/>
    <w:rsid w:val="002213EF"/>
    <w:rsid w:val="0022182E"/>
    <w:rsid w:val="0022295E"/>
    <w:rsid w:val="00222FB4"/>
    <w:rsid w:val="0022369D"/>
    <w:rsid w:val="00223A96"/>
    <w:rsid w:val="00223FC1"/>
    <w:rsid w:val="00225B41"/>
    <w:rsid w:val="002319B5"/>
    <w:rsid w:val="0023212A"/>
    <w:rsid w:val="00232663"/>
    <w:rsid w:val="002329B6"/>
    <w:rsid w:val="00234CD2"/>
    <w:rsid w:val="00236ACC"/>
    <w:rsid w:val="002378A9"/>
    <w:rsid w:val="00237F04"/>
    <w:rsid w:val="00244438"/>
    <w:rsid w:val="00244AB6"/>
    <w:rsid w:val="00244E15"/>
    <w:rsid w:val="00245B9E"/>
    <w:rsid w:val="00245F7B"/>
    <w:rsid w:val="002477F9"/>
    <w:rsid w:val="00247C9B"/>
    <w:rsid w:val="00250212"/>
    <w:rsid w:val="002530B6"/>
    <w:rsid w:val="00254216"/>
    <w:rsid w:val="002552B3"/>
    <w:rsid w:val="00255822"/>
    <w:rsid w:val="00255A0F"/>
    <w:rsid w:val="00255EA1"/>
    <w:rsid w:val="00255EE4"/>
    <w:rsid w:val="00256C6C"/>
    <w:rsid w:val="002575AE"/>
    <w:rsid w:val="00257BC3"/>
    <w:rsid w:val="00261762"/>
    <w:rsid w:val="00262F7B"/>
    <w:rsid w:val="002633C2"/>
    <w:rsid w:val="00264515"/>
    <w:rsid w:val="00265B24"/>
    <w:rsid w:val="00266F44"/>
    <w:rsid w:val="00267AAC"/>
    <w:rsid w:val="0027025A"/>
    <w:rsid w:val="002706C8"/>
    <w:rsid w:val="00272037"/>
    <w:rsid w:val="0027308A"/>
    <w:rsid w:val="00273287"/>
    <w:rsid w:val="0027330B"/>
    <w:rsid w:val="00274600"/>
    <w:rsid w:val="00274694"/>
    <w:rsid w:val="00274A47"/>
    <w:rsid w:val="00275104"/>
    <w:rsid w:val="00277E26"/>
    <w:rsid w:val="00280306"/>
    <w:rsid w:val="002819F8"/>
    <w:rsid w:val="002828FC"/>
    <w:rsid w:val="002829EA"/>
    <w:rsid w:val="00284C69"/>
    <w:rsid w:val="002857E3"/>
    <w:rsid w:val="00290228"/>
    <w:rsid w:val="00290C5D"/>
    <w:rsid w:val="00290EB3"/>
    <w:rsid w:val="0029177B"/>
    <w:rsid w:val="00292083"/>
    <w:rsid w:val="00292D1F"/>
    <w:rsid w:val="00293DE8"/>
    <w:rsid w:val="0029433A"/>
    <w:rsid w:val="00294383"/>
    <w:rsid w:val="0029469D"/>
    <w:rsid w:val="002956CF"/>
    <w:rsid w:val="0029586B"/>
    <w:rsid w:val="00297231"/>
    <w:rsid w:val="002A264E"/>
    <w:rsid w:val="002A3ECB"/>
    <w:rsid w:val="002A4768"/>
    <w:rsid w:val="002A71B3"/>
    <w:rsid w:val="002A7B23"/>
    <w:rsid w:val="002A7EF7"/>
    <w:rsid w:val="002B0062"/>
    <w:rsid w:val="002B07A0"/>
    <w:rsid w:val="002B1C9E"/>
    <w:rsid w:val="002B3AF8"/>
    <w:rsid w:val="002B6AD4"/>
    <w:rsid w:val="002C0B79"/>
    <w:rsid w:val="002C1BAD"/>
    <w:rsid w:val="002C3C17"/>
    <w:rsid w:val="002C54E9"/>
    <w:rsid w:val="002C5A21"/>
    <w:rsid w:val="002C5F39"/>
    <w:rsid w:val="002C6145"/>
    <w:rsid w:val="002C67F9"/>
    <w:rsid w:val="002C6CA9"/>
    <w:rsid w:val="002C7516"/>
    <w:rsid w:val="002C79FA"/>
    <w:rsid w:val="002C7E88"/>
    <w:rsid w:val="002D05F9"/>
    <w:rsid w:val="002D175E"/>
    <w:rsid w:val="002D2277"/>
    <w:rsid w:val="002D2A85"/>
    <w:rsid w:val="002D2E4B"/>
    <w:rsid w:val="002D30E0"/>
    <w:rsid w:val="002D46EC"/>
    <w:rsid w:val="002D51F5"/>
    <w:rsid w:val="002D69CC"/>
    <w:rsid w:val="002D6C43"/>
    <w:rsid w:val="002E0473"/>
    <w:rsid w:val="002E0E0E"/>
    <w:rsid w:val="002E2AE8"/>
    <w:rsid w:val="002E2CC1"/>
    <w:rsid w:val="002E4D3E"/>
    <w:rsid w:val="002E5F10"/>
    <w:rsid w:val="002E7A59"/>
    <w:rsid w:val="002E7FF3"/>
    <w:rsid w:val="002F1E10"/>
    <w:rsid w:val="002F278C"/>
    <w:rsid w:val="002F2AFF"/>
    <w:rsid w:val="002F350A"/>
    <w:rsid w:val="002F3D17"/>
    <w:rsid w:val="002F60BA"/>
    <w:rsid w:val="00300851"/>
    <w:rsid w:val="003008C1"/>
    <w:rsid w:val="0030120F"/>
    <w:rsid w:val="003025BF"/>
    <w:rsid w:val="00303C21"/>
    <w:rsid w:val="00304A60"/>
    <w:rsid w:val="00306554"/>
    <w:rsid w:val="00307183"/>
    <w:rsid w:val="00307F24"/>
    <w:rsid w:val="00311DC4"/>
    <w:rsid w:val="00312697"/>
    <w:rsid w:val="00312EF3"/>
    <w:rsid w:val="003137C6"/>
    <w:rsid w:val="003145D5"/>
    <w:rsid w:val="0031469C"/>
    <w:rsid w:val="003156BA"/>
    <w:rsid w:val="00315FBE"/>
    <w:rsid w:val="00316063"/>
    <w:rsid w:val="00317475"/>
    <w:rsid w:val="0031794C"/>
    <w:rsid w:val="00320F2B"/>
    <w:rsid w:val="003232DA"/>
    <w:rsid w:val="003238E4"/>
    <w:rsid w:val="00323FF3"/>
    <w:rsid w:val="00324EB0"/>
    <w:rsid w:val="00325D27"/>
    <w:rsid w:val="00326D63"/>
    <w:rsid w:val="00327828"/>
    <w:rsid w:val="00327FDE"/>
    <w:rsid w:val="00330D77"/>
    <w:rsid w:val="003351C7"/>
    <w:rsid w:val="00337A2B"/>
    <w:rsid w:val="003411C5"/>
    <w:rsid w:val="003420B9"/>
    <w:rsid w:val="003421B5"/>
    <w:rsid w:val="003424A7"/>
    <w:rsid w:val="00343311"/>
    <w:rsid w:val="00343AE9"/>
    <w:rsid w:val="00344729"/>
    <w:rsid w:val="003460C4"/>
    <w:rsid w:val="00350B36"/>
    <w:rsid w:val="00351258"/>
    <w:rsid w:val="00353971"/>
    <w:rsid w:val="00355A55"/>
    <w:rsid w:val="00356414"/>
    <w:rsid w:val="00356BA8"/>
    <w:rsid w:val="0035746E"/>
    <w:rsid w:val="003607C4"/>
    <w:rsid w:val="00360D05"/>
    <w:rsid w:val="003617FE"/>
    <w:rsid w:val="003628CB"/>
    <w:rsid w:val="00362A44"/>
    <w:rsid w:val="00363056"/>
    <w:rsid w:val="00363B9B"/>
    <w:rsid w:val="003656DE"/>
    <w:rsid w:val="00366D8C"/>
    <w:rsid w:val="00373511"/>
    <w:rsid w:val="00373AEF"/>
    <w:rsid w:val="003756ED"/>
    <w:rsid w:val="00376F0E"/>
    <w:rsid w:val="00377838"/>
    <w:rsid w:val="003802AF"/>
    <w:rsid w:val="003819F5"/>
    <w:rsid w:val="00381B07"/>
    <w:rsid w:val="003822EA"/>
    <w:rsid w:val="0038280F"/>
    <w:rsid w:val="00382EE1"/>
    <w:rsid w:val="00387423"/>
    <w:rsid w:val="003879BA"/>
    <w:rsid w:val="00387C03"/>
    <w:rsid w:val="00387FC0"/>
    <w:rsid w:val="00390429"/>
    <w:rsid w:val="0039088E"/>
    <w:rsid w:val="003908D8"/>
    <w:rsid w:val="00390A2F"/>
    <w:rsid w:val="00390C96"/>
    <w:rsid w:val="00391C81"/>
    <w:rsid w:val="00391FF9"/>
    <w:rsid w:val="003932BA"/>
    <w:rsid w:val="003939A8"/>
    <w:rsid w:val="003942AA"/>
    <w:rsid w:val="00394C21"/>
    <w:rsid w:val="003961F5"/>
    <w:rsid w:val="003A00BB"/>
    <w:rsid w:val="003A089B"/>
    <w:rsid w:val="003A0C55"/>
    <w:rsid w:val="003A13C1"/>
    <w:rsid w:val="003A1D24"/>
    <w:rsid w:val="003A2E9F"/>
    <w:rsid w:val="003A3B14"/>
    <w:rsid w:val="003A4374"/>
    <w:rsid w:val="003A451A"/>
    <w:rsid w:val="003A4AD5"/>
    <w:rsid w:val="003A4EFB"/>
    <w:rsid w:val="003A5B16"/>
    <w:rsid w:val="003A5D4E"/>
    <w:rsid w:val="003B1ED3"/>
    <w:rsid w:val="003B22EF"/>
    <w:rsid w:val="003B24B9"/>
    <w:rsid w:val="003B2DB9"/>
    <w:rsid w:val="003B348E"/>
    <w:rsid w:val="003B3700"/>
    <w:rsid w:val="003B5E8C"/>
    <w:rsid w:val="003B622B"/>
    <w:rsid w:val="003B68E8"/>
    <w:rsid w:val="003C1710"/>
    <w:rsid w:val="003C191C"/>
    <w:rsid w:val="003C19C7"/>
    <w:rsid w:val="003C233A"/>
    <w:rsid w:val="003C288C"/>
    <w:rsid w:val="003C33B0"/>
    <w:rsid w:val="003C4183"/>
    <w:rsid w:val="003C56CC"/>
    <w:rsid w:val="003C6580"/>
    <w:rsid w:val="003D023E"/>
    <w:rsid w:val="003D30E2"/>
    <w:rsid w:val="003D320C"/>
    <w:rsid w:val="003D3316"/>
    <w:rsid w:val="003D377B"/>
    <w:rsid w:val="003D4B09"/>
    <w:rsid w:val="003D4BF5"/>
    <w:rsid w:val="003D4C85"/>
    <w:rsid w:val="003D51BD"/>
    <w:rsid w:val="003D7435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1274"/>
    <w:rsid w:val="003F1B74"/>
    <w:rsid w:val="003F350B"/>
    <w:rsid w:val="003F415C"/>
    <w:rsid w:val="003F45A7"/>
    <w:rsid w:val="003F5817"/>
    <w:rsid w:val="003F70BB"/>
    <w:rsid w:val="003F7AAD"/>
    <w:rsid w:val="003F7C1B"/>
    <w:rsid w:val="0040026D"/>
    <w:rsid w:val="00400663"/>
    <w:rsid w:val="004012B6"/>
    <w:rsid w:val="004013AF"/>
    <w:rsid w:val="00401577"/>
    <w:rsid w:val="004017B7"/>
    <w:rsid w:val="004024F1"/>
    <w:rsid w:val="00403259"/>
    <w:rsid w:val="0040764C"/>
    <w:rsid w:val="00410A24"/>
    <w:rsid w:val="00410A4C"/>
    <w:rsid w:val="00410CD0"/>
    <w:rsid w:val="00411204"/>
    <w:rsid w:val="00412188"/>
    <w:rsid w:val="0041240D"/>
    <w:rsid w:val="00412D4C"/>
    <w:rsid w:val="00412DE0"/>
    <w:rsid w:val="00414B1F"/>
    <w:rsid w:val="00416E2C"/>
    <w:rsid w:val="0041706F"/>
    <w:rsid w:val="0042025D"/>
    <w:rsid w:val="0042040A"/>
    <w:rsid w:val="00420736"/>
    <w:rsid w:val="004214AD"/>
    <w:rsid w:val="00421EB5"/>
    <w:rsid w:val="00421F99"/>
    <w:rsid w:val="00422DAE"/>
    <w:rsid w:val="00423244"/>
    <w:rsid w:val="004244C2"/>
    <w:rsid w:val="00424AB2"/>
    <w:rsid w:val="00424C50"/>
    <w:rsid w:val="00424EB4"/>
    <w:rsid w:val="004257A1"/>
    <w:rsid w:val="004258D7"/>
    <w:rsid w:val="00426618"/>
    <w:rsid w:val="00426AE4"/>
    <w:rsid w:val="0042727F"/>
    <w:rsid w:val="0042734E"/>
    <w:rsid w:val="00427BD6"/>
    <w:rsid w:val="00427C9C"/>
    <w:rsid w:val="00427F37"/>
    <w:rsid w:val="0043107D"/>
    <w:rsid w:val="004312D7"/>
    <w:rsid w:val="00431953"/>
    <w:rsid w:val="00431AF7"/>
    <w:rsid w:val="004327B0"/>
    <w:rsid w:val="0043288C"/>
    <w:rsid w:val="00432B29"/>
    <w:rsid w:val="004341ED"/>
    <w:rsid w:val="00434915"/>
    <w:rsid w:val="00434B0A"/>
    <w:rsid w:val="00434B3E"/>
    <w:rsid w:val="00434DFB"/>
    <w:rsid w:val="00434E4E"/>
    <w:rsid w:val="0043532C"/>
    <w:rsid w:val="004359E0"/>
    <w:rsid w:val="00435B14"/>
    <w:rsid w:val="00435E9D"/>
    <w:rsid w:val="00436DB2"/>
    <w:rsid w:val="00440055"/>
    <w:rsid w:val="00440F46"/>
    <w:rsid w:val="00441CFC"/>
    <w:rsid w:val="004425A0"/>
    <w:rsid w:val="004429B3"/>
    <w:rsid w:val="00445E68"/>
    <w:rsid w:val="00446026"/>
    <w:rsid w:val="004464B9"/>
    <w:rsid w:val="00450135"/>
    <w:rsid w:val="004505A3"/>
    <w:rsid w:val="0045089B"/>
    <w:rsid w:val="00450A7F"/>
    <w:rsid w:val="00451D8F"/>
    <w:rsid w:val="00451FC1"/>
    <w:rsid w:val="00452D5C"/>
    <w:rsid w:val="00454EF2"/>
    <w:rsid w:val="00457119"/>
    <w:rsid w:val="00457984"/>
    <w:rsid w:val="00457B79"/>
    <w:rsid w:val="0046030C"/>
    <w:rsid w:val="00460F2D"/>
    <w:rsid w:val="00461EE1"/>
    <w:rsid w:val="00461F2F"/>
    <w:rsid w:val="004622E7"/>
    <w:rsid w:val="00462BE7"/>
    <w:rsid w:val="00463F24"/>
    <w:rsid w:val="004654A6"/>
    <w:rsid w:val="00465FD6"/>
    <w:rsid w:val="004666D7"/>
    <w:rsid w:val="00470BA2"/>
    <w:rsid w:val="00470D6D"/>
    <w:rsid w:val="00471C05"/>
    <w:rsid w:val="0047353D"/>
    <w:rsid w:val="00474042"/>
    <w:rsid w:val="004757A4"/>
    <w:rsid w:val="00480114"/>
    <w:rsid w:val="00480D70"/>
    <w:rsid w:val="004817D2"/>
    <w:rsid w:val="00481E0C"/>
    <w:rsid w:val="00483E2B"/>
    <w:rsid w:val="004848FC"/>
    <w:rsid w:val="004848FE"/>
    <w:rsid w:val="00485D93"/>
    <w:rsid w:val="00485EAC"/>
    <w:rsid w:val="00486AB3"/>
    <w:rsid w:val="004902BC"/>
    <w:rsid w:val="00490C6A"/>
    <w:rsid w:val="00492D1F"/>
    <w:rsid w:val="00493A55"/>
    <w:rsid w:val="0049410B"/>
    <w:rsid w:val="00496853"/>
    <w:rsid w:val="00497FEF"/>
    <w:rsid w:val="004A0611"/>
    <w:rsid w:val="004A090A"/>
    <w:rsid w:val="004A0CB2"/>
    <w:rsid w:val="004A33C8"/>
    <w:rsid w:val="004A36F8"/>
    <w:rsid w:val="004A3C48"/>
    <w:rsid w:val="004A3D2D"/>
    <w:rsid w:val="004A4BBE"/>
    <w:rsid w:val="004A5323"/>
    <w:rsid w:val="004A5DA9"/>
    <w:rsid w:val="004A6D56"/>
    <w:rsid w:val="004A79ED"/>
    <w:rsid w:val="004B10BD"/>
    <w:rsid w:val="004B175F"/>
    <w:rsid w:val="004B215E"/>
    <w:rsid w:val="004B2840"/>
    <w:rsid w:val="004B313B"/>
    <w:rsid w:val="004B3E7B"/>
    <w:rsid w:val="004B4BAA"/>
    <w:rsid w:val="004B5205"/>
    <w:rsid w:val="004B5385"/>
    <w:rsid w:val="004B67E7"/>
    <w:rsid w:val="004B7996"/>
    <w:rsid w:val="004C0634"/>
    <w:rsid w:val="004C06BC"/>
    <w:rsid w:val="004C1A45"/>
    <w:rsid w:val="004C2301"/>
    <w:rsid w:val="004C4883"/>
    <w:rsid w:val="004C52CA"/>
    <w:rsid w:val="004C5909"/>
    <w:rsid w:val="004C7128"/>
    <w:rsid w:val="004D1BAB"/>
    <w:rsid w:val="004D2FD6"/>
    <w:rsid w:val="004D3772"/>
    <w:rsid w:val="004D3C82"/>
    <w:rsid w:val="004D3D2C"/>
    <w:rsid w:val="004D49F4"/>
    <w:rsid w:val="004D4A7B"/>
    <w:rsid w:val="004D6AA5"/>
    <w:rsid w:val="004D6E9C"/>
    <w:rsid w:val="004E236B"/>
    <w:rsid w:val="004E2397"/>
    <w:rsid w:val="004E261F"/>
    <w:rsid w:val="004E2CF0"/>
    <w:rsid w:val="004E3639"/>
    <w:rsid w:val="004E44B1"/>
    <w:rsid w:val="004E6D65"/>
    <w:rsid w:val="004E6DAA"/>
    <w:rsid w:val="004E6FBA"/>
    <w:rsid w:val="004E743A"/>
    <w:rsid w:val="004E7764"/>
    <w:rsid w:val="004F1022"/>
    <w:rsid w:val="004F1DD7"/>
    <w:rsid w:val="004F2730"/>
    <w:rsid w:val="004F27E5"/>
    <w:rsid w:val="004F27EA"/>
    <w:rsid w:val="004F3979"/>
    <w:rsid w:val="004F667D"/>
    <w:rsid w:val="004F7C9F"/>
    <w:rsid w:val="00501E0E"/>
    <w:rsid w:val="005034C9"/>
    <w:rsid w:val="0050543A"/>
    <w:rsid w:val="005063BA"/>
    <w:rsid w:val="00507031"/>
    <w:rsid w:val="005072B0"/>
    <w:rsid w:val="00507377"/>
    <w:rsid w:val="00507657"/>
    <w:rsid w:val="0051004A"/>
    <w:rsid w:val="0051056D"/>
    <w:rsid w:val="005112B9"/>
    <w:rsid w:val="00511539"/>
    <w:rsid w:val="00512030"/>
    <w:rsid w:val="00512499"/>
    <w:rsid w:val="00512D4E"/>
    <w:rsid w:val="005137B4"/>
    <w:rsid w:val="00513A92"/>
    <w:rsid w:val="00513F85"/>
    <w:rsid w:val="00514575"/>
    <w:rsid w:val="00515500"/>
    <w:rsid w:val="00515549"/>
    <w:rsid w:val="00515C16"/>
    <w:rsid w:val="005200E4"/>
    <w:rsid w:val="005202D1"/>
    <w:rsid w:val="00520F36"/>
    <w:rsid w:val="0052149A"/>
    <w:rsid w:val="00521626"/>
    <w:rsid w:val="00524315"/>
    <w:rsid w:val="0052435E"/>
    <w:rsid w:val="00524901"/>
    <w:rsid w:val="00525D19"/>
    <w:rsid w:val="0052752C"/>
    <w:rsid w:val="005321B9"/>
    <w:rsid w:val="00533DA0"/>
    <w:rsid w:val="005343AE"/>
    <w:rsid w:val="005347EF"/>
    <w:rsid w:val="0053551F"/>
    <w:rsid w:val="00535946"/>
    <w:rsid w:val="00535B87"/>
    <w:rsid w:val="00537078"/>
    <w:rsid w:val="00537187"/>
    <w:rsid w:val="00537934"/>
    <w:rsid w:val="00537BE2"/>
    <w:rsid w:val="00537EB7"/>
    <w:rsid w:val="00540235"/>
    <w:rsid w:val="00543295"/>
    <w:rsid w:val="00543DE5"/>
    <w:rsid w:val="00545E7F"/>
    <w:rsid w:val="00546898"/>
    <w:rsid w:val="00546E7E"/>
    <w:rsid w:val="00551FA7"/>
    <w:rsid w:val="00553389"/>
    <w:rsid w:val="00553927"/>
    <w:rsid w:val="00553A6B"/>
    <w:rsid w:val="00554BF1"/>
    <w:rsid w:val="00561165"/>
    <w:rsid w:val="005617AD"/>
    <w:rsid w:val="00561C02"/>
    <w:rsid w:val="00562DAC"/>
    <w:rsid w:val="00562E72"/>
    <w:rsid w:val="0056364D"/>
    <w:rsid w:val="005636AF"/>
    <w:rsid w:val="00563F39"/>
    <w:rsid w:val="00570F0F"/>
    <w:rsid w:val="0057197B"/>
    <w:rsid w:val="005722F3"/>
    <w:rsid w:val="00572A28"/>
    <w:rsid w:val="00573499"/>
    <w:rsid w:val="0057368A"/>
    <w:rsid w:val="00573E05"/>
    <w:rsid w:val="005743AC"/>
    <w:rsid w:val="0057552D"/>
    <w:rsid w:val="00577FC3"/>
    <w:rsid w:val="0058060A"/>
    <w:rsid w:val="005809FB"/>
    <w:rsid w:val="00580BCB"/>
    <w:rsid w:val="00581A85"/>
    <w:rsid w:val="0058361C"/>
    <w:rsid w:val="005848C4"/>
    <w:rsid w:val="00584BE7"/>
    <w:rsid w:val="005850BA"/>
    <w:rsid w:val="005852E2"/>
    <w:rsid w:val="00590C78"/>
    <w:rsid w:val="00590FCB"/>
    <w:rsid w:val="00591FC4"/>
    <w:rsid w:val="00592B36"/>
    <w:rsid w:val="0059435E"/>
    <w:rsid w:val="0059466A"/>
    <w:rsid w:val="00594FD7"/>
    <w:rsid w:val="00595A57"/>
    <w:rsid w:val="00597597"/>
    <w:rsid w:val="005A0D5A"/>
    <w:rsid w:val="005A17A7"/>
    <w:rsid w:val="005A1FF8"/>
    <w:rsid w:val="005A3852"/>
    <w:rsid w:val="005A5FF1"/>
    <w:rsid w:val="005A7060"/>
    <w:rsid w:val="005A75A6"/>
    <w:rsid w:val="005A7A42"/>
    <w:rsid w:val="005B1030"/>
    <w:rsid w:val="005B3ACA"/>
    <w:rsid w:val="005B4F5A"/>
    <w:rsid w:val="005B5175"/>
    <w:rsid w:val="005B665E"/>
    <w:rsid w:val="005C1664"/>
    <w:rsid w:val="005C2AA0"/>
    <w:rsid w:val="005C38A8"/>
    <w:rsid w:val="005C3EF2"/>
    <w:rsid w:val="005C5A8D"/>
    <w:rsid w:val="005C5AEA"/>
    <w:rsid w:val="005C5FD9"/>
    <w:rsid w:val="005C671E"/>
    <w:rsid w:val="005D04D4"/>
    <w:rsid w:val="005D0601"/>
    <w:rsid w:val="005D0C63"/>
    <w:rsid w:val="005D2B06"/>
    <w:rsid w:val="005D3B74"/>
    <w:rsid w:val="005D50D3"/>
    <w:rsid w:val="005D5622"/>
    <w:rsid w:val="005D66FF"/>
    <w:rsid w:val="005D6CFF"/>
    <w:rsid w:val="005D788B"/>
    <w:rsid w:val="005D78B8"/>
    <w:rsid w:val="005E059E"/>
    <w:rsid w:val="005E1A51"/>
    <w:rsid w:val="005E1D0D"/>
    <w:rsid w:val="005E2042"/>
    <w:rsid w:val="005E2904"/>
    <w:rsid w:val="005E51B4"/>
    <w:rsid w:val="005E5549"/>
    <w:rsid w:val="005E6EA4"/>
    <w:rsid w:val="005E7559"/>
    <w:rsid w:val="005F187B"/>
    <w:rsid w:val="005F1F3E"/>
    <w:rsid w:val="005F367A"/>
    <w:rsid w:val="005F5198"/>
    <w:rsid w:val="005F5555"/>
    <w:rsid w:val="005F7F81"/>
    <w:rsid w:val="00600409"/>
    <w:rsid w:val="0060163A"/>
    <w:rsid w:val="0060180A"/>
    <w:rsid w:val="00603B48"/>
    <w:rsid w:val="00603F38"/>
    <w:rsid w:val="00604B70"/>
    <w:rsid w:val="00605592"/>
    <w:rsid w:val="0060574F"/>
    <w:rsid w:val="006060FD"/>
    <w:rsid w:val="006073C9"/>
    <w:rsid w:val="00612FB7"/>
    <w:rsid w:val="0061386A"/>
    <w:rsid w:val="00614015"/>
    <w:rsid w:val="00615E63"/>
    <w:rsid w:val="006176DA"/>
    <w:rsid w:val="00620781"/>
    <w:rsid w:val="00621D50"/>
    <w:rsid w:val="00621D86"/>
    <w:rsid w:val="00622A71"/>
    <w:rsid w:val="006231E4"/>
    <w:rsid w:val="006232CD"/>
    <w:rsid w:val="006232DB"/>
    <w:rsid w:val="006247BE"/>
    <w:rsid w:val="00625FD0"/>
    <w:rsid w:val="006260C1"/>
    <w:rsid w:val="0062696E"/>
    <w:rsid w:val="0062734F"/>
    <w:rsid w:val="0062743F"/>
    <w:rsid w:val="00627674"/>
    <w:rsid w:val="00627983"/>
    <w:rsid w:val="00630362"/>
    <w:rsid w:val="00630B06"/>
    <w:rsid w:val="0063156E"/>
    <w:rsid w:val="00632E05"/>
    <w:rsid w:val="00634D6A"/>
    <w:rsid w:val="00637A4F"/>
    <w:rsid w:val="006404BE"/>
    <w:rsid w:val="00641AD5"/>
    <w:rsid w:val="00641BA5"/>
    <w:rsid w:val="0064317F"/>
    <w:rsid w:val="00644A95"/>
    <w:rsid w:val="0064556F"/>
    <w:rsid w:val="00645885"/>
    <w:rsid w:val="0064674D"/>
    <w:rsid w:val="006467CE"/>
    <w:rsid w:val="00650FD5"/>
    <w:rsid w:val="00651938"/>
    <w:rsid w:val="00652D32"/>
    <w:rsid w:val="0065445E"/>
    <w:rsid w:val="00654D71"/>
    <w:rsid w:val="00657359"/>
    <w:rsid w:val="0066030A"/>
    <w:rsid w:val="00661E38"/>
    <w:rsid w:val="00662969"/>
    <w:rsid w:val="00662BDA"/>
    <w:rsid w:val="0066307D"/>
    <w:rsid w:val="00663899"/>
    <w:rsid w:val="00664184"/>
    <w:rsid w:val="00666CE2"/>
    <w:rsid w:val="006751F7"/>
    <w:rsid w:val="00677126"/>
    <w:rsid w:val="006779E6"/>
    <w:rsid w:val="00681879"/>
    <w:rsid w:val="00683ACA"/>
    <w:rsid w:val="00684AB8"/>
    <w:rsid w:val="00685132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55"/>
    <w:rsid w:val="006A5D98"/>
    <w:rsid w:val="006A7B93"/>
    <w:rsid w:val="006B0093"/>
    <w:rsid w:val="006B1277"/>
    <w:rsid w:val="006B145D"/>
    <w:rsid w:val="006B18B5"/>
    <w:rsid w:val="006B3719"/>
    <w:rsid w:val="006B3E37"/>
    <w:rsid w:val="006B4031"/>
    <w:rsid w:val="006B4781"/>
    <w:rsid w:val="006B634B"/>
    <w:rsid w:val="006B69F2"/>
    <w:rsid w:val="006B7168"/>
    <w:rsid w:val="006B7D3E"/>
    <w:rsid w:val="006C0AF0"/>
    <w:rsid w:val="006C11C6"/>
    <w:rsid w:val="006C3B99"/>
    <w:rsid w:val="006C3C1C"/>
    <w:rsid w:val="006C4AAE"/>
    <w:rsid w:val="006C4D5F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40BB"/>
    <w:rsid w:val="006D42FE"/>
    <w:rsid w:val="006D6355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615"/>
    <w:rsid w:val="006F6857"/>
    <w:rsid w:val="006F6F6F"/>
    <w:rsid w:val="00701C4C"/>
    <w:rsid w:val="00702121"/>
    <w:rsid w:val="00702875"/>
    <w:rsid w:val="007058E5"/>
    <w:rsid w:val="0070616B"/>
    <w:rsid w:val="0070721B"/>
    <w:rsid w:val="00707AB7"/>
    <w:rsid w:val="00710835"/>
    <w:rsid w:val="00710F26"/>
    <w:rsid w:val="0071340D"/>
    <w:rsid w:val="00714748"/>
    <w:rsid w:val="00715CCF"/>
    <w:rsid w:val="00722A43"/>
    <w:rsid w:val="00722C89"/>
    <w:rsid w:val="007236F8"/>
    <w:rsid w:val="00725060"/>
    <w:rsid w:val="00725CFC"/>
    <w:rsid w:val="00726194"/>
    <w:rsid w:val="007268BB"/>
    <w:rsid w:val="00727169"/>
    <w:rsid w:val="00731D32"/>
    <w:rsid w:val="00732605"/>
    <w:rsid w:val="0073333D"/>
    <w:rsid w:val="0073392A"/>
    <w:rsid w:val="007347FD"/>
    <w:rsid w:val="00734ED9"/>
    <w:rsid w:val="0073515D"/>
    <w:rsid w:val="007352B6"/>
    <w:rsid w:val="00735A5B"/>
    <w:rsid w:val="00736CEB"/>
    <w:rsid w:val="00741031"/>
    <w:rsid w:val="00742BA2"/>
    <w:rsid w:val="00743705"/>
    <w:rsid w:val="00744104"/>
    <w:rsid w:val="00744B3B"/>
    <w:rsid w:val="00744C7F"/>
    <w:rsid w:val="0074545F"/>
    <w:rsid w:val="007455ED"/>
    <w:rsid w:val="00745CC2"/>
    <w:rsid w:val="007467CC"/>
    <w:rsid w:val="0074722B"/>
    <w:rsid w:val="00750C00"/>
    <w:rsid w:val="00752248"/>
    <w:rsid w:val="007536AB"/>
    <w:rsid w:val="007537B1"/>
    <w:rsid w:val="00754563"/>
    <w:rsid w:val="00755530"/>
    <w:rsid w:val="00755D5F"/>
    <w:rsid w:val="00756364"/>
    <w:rsid w:val="00757D6A"/>
    <w:rsid w:val="0076011B"/>
    <w:rsid w:val="0076059D"/>
    <w:rsid w:val="00761287"/>
    <w:rsid w:val="00762023"/>
    <w:rsid w:val="007648E3"/>
    <w:rsid w:val="0076490E"/>
    <w:rsid w:val="007649C3"/>
    <w:rsid w:val="00766021"/>
    <w:rsid w:val="0076668B"/>
    <w:rsid w:val="007706B6"/>
    <w:rsid w:val="007710AA"/>
    <w:rsid w:val="00771505"/>
    <w:rsid w:val="0077175B"/>
    <w:rsid w:val="007748F7"/>
    <w:rsid w:val="00774F91"/>
    <w:rsid w:val="007772B8"/>
    <w:rsid w:val="00777FAA"/>
    <w:rsid w:val="00780CC1"/>
    <w:rsid w:val="00782126"/>
    <w:rsid w:val="00782C91"/>
    <w:rsid w:val="00782DDE"/>
    <w:rsid w:val="00783051"/>
    <w:rsid w:val="007837C5"/>
    <w:rsid w:val="007840E6"/>
    <w:rsid w:val="00784848"/>
    <w:rsid w:val="00785BB9"/>
    <w:rsid w:val="00787444"/>
    <w:rsid w:val="00787B18"/>
    <w:rsid w:val="00787D46"/>
    <w:rsid w:val="00790672"/>
    <w:rsid w:val="007917E5"/>
    <w:rsid w:val="00792BF5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B0AAB"/>
    <w:rsid w:val="007B1585"/>
    <w:rsid w:val="007B15E4"/>
    <w:rsid w:val="007B1BA0"/>
    <w:rsid w:val="007B3DA2"/>
    <w:rsid w:val="007B3F66"/>
    <w:rsid w:val="007B43E2"/>
    <w:rsid w:val="007B4D7A"/>
    <w:rsid w:val="007B4DCE"/>
    <w:rsid w:val="007B560C"/>
    <w:rsid w:val="007B6A79"/>
    <w:rsid w:val="007B754B"/>
    <w:rsid w:val="007B7B9E"/>
    <w:rsid w:val="007C08CB"/>
    <w:rsid w:val="007C1581"/>
    <w:rsid w:val="007C23C7"/>
    <w:rsid w:val="007C35CD"/>
    <w:rsid w:val="007C3762"/>
    <w:rsid w:val="007C4694"/>
    <w:rsid w:val="007C58E3"/>
    <w:rsid w:val="007C59E6"/>
    <w:rsid w:val="007C5E06"/>
    <w:rsid w:val="007C7D88"/>
    <w:rsid w:val="007D03D9"/>
    <w:rsid w:val="007D24E0"/>
    <w:rsid w:val="007D4437"/>
    <w:rsid w:val="007D478C"/>
    <w:rsid w:val="007D4D3E"/>
    <w:rsid w:val="007D60CE"/>
    <w:rsid w:val="007D6DC7"/>
    <w:rsid w:val="007E1F26"/>
    <w:rsid w:val="007E3015"/>
    <w:rsid w:val="007E3577"/>
    <w:rsid w:val="007E3D52"/>
    <w:rsid w:val="007E41DF"/>
    <w:rsid w:val="007E5B02"/>
    <w:rsid w:val="007E6282"/>
    <w:rsid w:val="007E6512"/>
    <w:rsid w:val="007F268B"/>
    <w:rsid w:val="007F39C3"/>
    <w:rsid w:val="007F3D0F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3A1B"/>
    <w:rsid w:val="008042C1"/>
    <w:rsid w:val="00806187"/>
    <w:rsid w:val="0080743E"/>
    <w:rsid w:val="00807EFD"/>
    <w:rsid w:val="00807F10"/>
    <w:rsid w:val="00811116"/>
    <w:rsid w:val="008111A5"/>
    <w:rsid w:val="00811551"/>
    <w:rsid w:val="00812CB7"/>
    <w:rsid w:val="00813C41"/>
    <w:rsid w:val="00813D69"/>
    <w:rsid w:val="00814387"/>
    <w:rsid w:val="0081454E"/>
    <w:rsid w:val="00814E74"/>
    <w:rsid w:val="008150E1"/>
    <w:rsid w:val="00815934"/>
    <w:rsid w:val="00815C43"/>
    <w:rsid w:val="008163EE"/>
    <w:rsid w:val="00817297"/>
    <w:rsid w:val="0082045E"/>
    <w:rsid w:val="00820578"/>
    <w:rsid w:val="00821E41"/>
    <w:rsid w:val="0082223D"/>
    <w:rsid w:val="00824535"/>
    <w:rsid w:val="00824BB0"/>
    <w:rsid w:val="00824F41"/>
    <w:rsid w:val="00827A17"/>
    <w:rsid w:val="00830532"/>
    <w:rsid w:val="00832FF3"/>
    <w:rsid w:val="008343DC"/>
    <w:rsid w:val="00834A76"/>
    <w:rsid w:val="0083562C"/>
    <w:rsid w:val="00836325"/>
    <w:rsid w:val="00836818"/>
    <w:rsid w:val="00837A85"/>
    <w:rsid w:val="008404C8"/>
    <w:rsid w:val="0084173C"/>
    <w:rsid w:val="008424F5"/>
    <w:rsid w:val="00843A00"/>
    <w:rsid w:val="00843D7B"/>
    <w:rsid w:val="0084496F"/>
    <w:rsid w:val="00844A42"/>
    <w:rsid w:val="00844D03"/>
    <w:rsid w:val="00844F92"/>
    <w:rsid w:val="00845511"/>
    <w:rsid w:val="00846630"/>
    <w:rsid w:val="0084681C"/>
    <w:rsid w:val="00846FD1"/>
    <w:rsid w:val="008505C5"/>
    <w:rsid w:val="00851ED7"/>
    <w:rsid w:val="00852066"/>
    <w:rsid w:val="00852AC9"/>
    <w:rsid w:val="00852D1F"/>
    <w:rsid w:val="008536CA"/>
    <w:rsid w:val="00854C5F"/>
    <w:rsid w:val="008552A8"/>
    <w:rsid w:val="008552E2"/>
    <w:rsid w:val="008560EF"/>
    <w:rsid w:val="00856A78"/>
    <w:rsid w:val="00856CD6"/>
    <w:rsid w:val="00856F2E"/>
    <w:rsid w:val="008577A9"/>
    <w:rsid w:val="00860B13"/>
    <w:rsid w:val="00861CFA"/>
    <w:rsid w:val="00861FEB"/>
    <w:rsid w:val="00862A5B"/>
    <w:rsid w:val="008646A3"/>
    <w:rsid w:val="008649CD"/>
    <w:rsid w:val="00866E20"/>
    <w:rsid w:val="00866FB3"/>
    <w:rsid w:val="00867588"/>
    <w:rsid w:val="008679B6"/>
    <w:rsid w:val="00871848"/>
    <w:rsid w:val="008721DE"/>
    <w:rsid w:val="00872875"/>
    <w:rsid w:val="008736CD"/>
    <w:rsid w:val="008737A3"/>
    <w:rsid w:val="00873E7F"/>
    <w:rsid w:val="008747ED"/>
    <w:rsid w:val="00874D1E"/>
    <w:rsid w:val="00875FDE"/>
    <w:rsid w:val="00876599"/>
    <w:rsid w:val="00876BEE"/>
    <w:rsid w:val="00877DD4"/>
    <w:rsid w:val="00881435"/>
    <w:rsid w:val="00881D8F"/>
    <w:rsid w:val="00882814"/>
    <w:rsid w:val="00882ACC"/>
    <w:rsid w:val="00883068"/>
    <w:rsid w:val="008839F9"/>
    <w:rsid w:val="00884EF6"/>
    <w:rsid w:val="0088597D"/>
    <w:rsid w:val="008860BE"/>
    <w:rsid w:val="008862F3"/>
    <w:rsid w:val="008877E2"/>
    <w:rsid w:val="0089183F"/>
    <w:rsid w:val="00892AB0"/>
    <w:rsid w:val="00892B79"/>
    <w:rsid w:val="00893DDE"/>
    <w:rsid w:val="008947A1"/>
    <w:rsid w:val="00895795"/>
    <w:rsid w:val="00896D03"/>
    <w:rsid w:val="00896F8B"/>
    <w:rsid w:val="008A07CA"/>
    <w:rsid w:val="008A0B57"/>
    <w:rsid w:val="008A0DB1"/>
    <w:rsid w:val="008A1D70"/>
    <w:rsid w:val="008A25C4"/>
    <w:rsid w:val="008A34F0"/>
    <w:rsid w:val="008A3DDA"/>
    <w:rsid w:val="008A52BA"/>
    <w:rsid w:val="008A56D0"/>
    <w:rsid w:val="008A5A26"/>
    <w:rsid w:val="008A71FE"/>
    <w:rsid w:val="008A748B"/>
    <w:rsid w:val="008A772C"/>
    <w:rsid w:val="008B1819"/>
    <w:rsid w:val="008B1CED"/>
    <w:rsid w:val="008B2D8E"/>
    <w:rsid w:val="008B3693"/>
    <w:rsid w:val="008B3A0E"/>
    <w:rsid w:val="008B59CF"/>
    <w:rsid w:val="008B6AA2"/>
    <w:rsid w:val="008B7780"/>
    <w:rsid w:val="008C0D7C"/>
    <w:rsid w:val="008C18EF"/>
    <w:rsid w:val="008C3118"/>
    <w:rsid w:val="008C353E"/>
    <w:rsid w:val="008C35C9"/>
    <w:rsid w:val="008C3D35"/>
    <w:rsid w:val="008C55FD"/>
    <w:rsid w:val="008C589D"/>
    <w:rsid w:val="008C5C3D"/>
    <w:rsid w:val="008C6FAE"/>
    <w:rsid w:val="008C7C94"/>
    <w:rsid w:val="008D0356"/>
    <w:rsid w:val="008D10E9"/>
    <w:rsid w:val="008D144F"/>
    <w:rsid w:val="008D14A7"/>
    <w:rsid w:val="008D1553"/>
    <w:rsid w:val="008D2E24"/>
    <w:rsid w:val="008D7869"/>
    <w:rsid w:val="008D7F96"/>
    <w:rsid w:val="008E0D02"/>
    <w:rsid w:val="008E12E1"/>
    <w:rsid w:val="008E14D1"/>
    <w:rsid w:val="008E2F80"/>
    <w:rsid w:val="008E3613"/>
    <w:rsid w:val="008E4D7C"/>
    <w:rsid w:val="008E580E"/>
    <w:rsid w:val="008E5855"/>
    <w:rsid w:val="008E621E"/>
    <w:rsid w:val="008E6D51"/>
    <w:rsid w:val="008F002A"/>
    <w:rsid w:val="008F02C8"/>
    <w:rsid w:val="008F1B5A"/>
    <w:rsid w:val="008F232B"/>
    <w:rsid w:val="008F4956"/>
    <w:rsid w:val="008F4D5D"/>
    <w:rsid w:val="008F5174"/>
    <w:rsid w:val="008F5298"/>
    <w:rsid w:val="008F63AA"/>
    <w:rsid w:val="008F69B4"/>
    <w:rsid w:val="008F768A"/>
    <w:rsid w:val="00900016"/>
    <w:rsid w:val="009008C9"/>
    <w:rsid w:val="009021B8"/>
    <w:rsid w:val="00902DDB"/>
    <w:rsid w:val="00902DF9"/>
    <w:rsid w:val="00903CF7"/>
    <w:rsid w:val="009042CB"/>
    <w:rsid w:val="009048A6"/>
    <w:rsid w:val="00904CCF"/>
    <w:rsid w:val="00904F23"/>
    <w:rsid w:val="0090510A"/>
    <w:rsid w:val="009056CD"/>
    <w:rsid w:val="0090607E"/>
    <w:rsid w:val="00906BA9"/>
    <w:rsid w:val="0091041B"/>
    <w:rsid w:val="00911584"/>
    <w:rsid w:val="0091182F"/>
    <w:rsid w:val="00912166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6BED"/>
    <w:rsid w:val="00917A52"/>
    <w:rsid w:val="00924B7C"/>
    <w:rsid w:val="00926447"/>
    <w:rsid w:val="0092690B"/>
    <w:rsid w:val="009269A1"/>
    <w:rsid w:val="00927B01"/>
    <w:rsid w:val="00930021"/>
    <w:rsid w:val="00930FD3"/>
    <w:rsid w:val="009312E0"/>
    <w:rsid w:val="00931785"/>
    <w:rsid w:val="009321DD"/>
    <w:rsid w:val="009329BF"/>
    <w:rsid w:val="0093320F"/>
    <w:rsid w:val="00933950"/>
    <w:rsid w:val="00933A5F"/>
    <w:rsid w:val="00934491"/>
    <w:rsid w:val="0094061B"/>
    <w:rsid w:val="009411B2"/>
    <w:rsid w:val="00941F45"/>
    <w:rsid w:val="00945596"/>
    <w:rsid w:val="00945E2C"/>
    <w:rsid w:val="0094674D"/>
    <w:rsid w:val="00946ED4"/>
    <w:rsid w:val="00950251"/>
    <w:rsid w:val="00951312"/>
    <w:rsid w:val="009513EB"/>
    <w:rsid w:val="0095154B"/>
    <w:rsid w:val="00951DB7"/>
    <w:rsid w:val="0095415E"/>
    <w:rsid w:val="00954346"/>
    <w:rsid w:val="009551B7"/>
    <w:rsid w:val="009557F1"/>
    <w:rsid w:val="009565DC"/>
    <w:rsid w:val="00957D51"/>
    <w:rsid w:val="00960D4C"/>
    <w:rsid w:val="0096116E"/>
    <w:rsid w:val="0096193A"/>
    <w:rsid w:val="0096223C"/>
    <w:rsid w:val="009650EB"/>
    <w:rsid w:val="00965ECB"/>
    <w:rsid w:val="00966486"/>
    <w:rsid w:val="00966D6D"/>
    <w:rsid w:val="00970403"/>
    <w:rsid w:val="00970686"/>
    <w:rsid w:val="00971508"/>
    <w:rsid w:val="00971DDA"/>
    <w:rsid w:val="0097202E"/>
    <w:rsid w:val="0097218C"/>
    <w:rsid w:val="0097271D"/>
    <w:rsid w:val="009739E6"/>
    <w:rsid w:val="00974FBB"/>
    <w:rsid w:val="009806C8"/>
    <w:rsid w:val="009810FC"/>
    <w:rsid w:val="00981D8A"/>
    <w:rsid w:val="00982F1A"/>
    <w:rsid w:val="00983F5A"/>
    <w:rsid w:val="009841BB"/>
    <w:rsid w:val="0098482F"/>
    <w:rsid w:val="009848FC"/>
    <w:rsid w:val="009849F7"/>
    <w:rsid w:val="00984D13"/>
    <w:rsid w:val="009858EC"/>
    <w:rsid w:val="00993A51"/>
    <w:rsid w:val="00996BFB"/>
    <w:rsid w:val="00996DA7"/>
    <w:rsid w:val="00996DB8"/>
    <w:rsid w:val="00997537"/>
    <w:rsid w:val="009A15CB"/>
    <w:rsid w:val="009A36A8"/>
    <w:rsid w:val="009A3E29"/>
    <w:rsid w:val="009A461E"/>
    <w:rsid w:val="009A4646"/>
    <w:rsid w:val="009A5205"/>
    <w:rsid w:val="009A6F7E"/>
    <w:rsid w:val="009A75A5"/>
    <w:rsid w:val="009A7F48"/>
    <w:rsid w:val="009B0821"/>
    <w:rsid w:val="009B0B4B"/>
    <w:rsid w:val="009B0B79"/>
    <w:rsid w:val="009B11C8"/>
    <w:rsid w:val="009B26B5"/>
    <w:rsid w:val="009B347C"/>
    <w:rsid w:val="009B5392"/>
    <w:rsid w:val="009B5874"/>
    <w:rsid w:val="009B78E0"/>
    <w:rsid w:val="009B79F1"/>
    <w:rsid w:val="009B7EC8"/>
    <w:rsid w:val="009C04BC"/>
    <w:rsid w:val="009C079D"/>
    <w:rsid w:val="009C0CD0"/>
    <w:rsid w:val="009C0E4B"/>
    <w:rsid w:val="009C24CF"/>
    <w:rsid w:val="009C46E5"/>
    <w:rsid w:val="009C6384"/>
    <w:rsid w:val="009C704E"/>
    <w:rsid w:val="009D2B94"/>
    <w:rsid w:val="009D4984"/>
    <w:rsid w:val="009D57DC"/>
    <w:rsid w:val="009D5899"/>
    <w:rsid w:val="009D5AD5"/>
    <w:rsid w:val="009D6A24"/>
    <w:rsid w:val="009D793C"/>
    <w:rsid w:val="009D7E8E"/>
    <w:rsid w:val="009E0C11"/>
    <w:rsid w:val="009E3C1A"/>
    <w:rsid w:val="009E4849"/>
    <w:rsid w:val="009E4C85"/>
    <w:rsid w:val="009E5AF9"/>
    <w:rsid w:val="009E6276"/>
    <w:rsid w:val="009E7614"/>
    <w:rsid w:val="009E76DC"/>
    <w:rsid w:val="009E7765"/>
    <w:rsid w:val="009E77AF"/>
    <w:rsid w:val="009E7DCF"/>
    <w:rsid w:val="009F2D05"/>
    <w:rsid w:val="009F5249"/>
    <w:rsid w:val="009F6C90"/>
    <w:rsid w:val="00A02D6C"/>
    <w:rsid w:val="00A03B02"/>
    <w:rsid w:val="00A04AB3"/>
    <w:rsid w:val="00A04EE9"/>
    <w:rsid w:val="00A05C57"/>
    <w:rsid w:val="00A06DB5"/>
    <w:rsid w:val="00A074F5"/>
    <w:rsid w:val="00A07F3E"/>
    <w:rsid w:val="00A11AF0"/>
    <w:rsid w:val="00A12C98"/>
    <w:rsid w:val="00A138D7"/>
    <w:rsid w:val="00A14437"/>
    <w:rsid w:val="00A14F29"/>
    <w:rsid w:val="00A201D4"/>
    <w:rsid w:val="00A204EE"/>
    <w:rsid w:val="00A22693"/>
    <w:rsid w:val="00A22BB7"/>
    <w:rsid w:val="00A263BA"/>
    <w:rsid w:val="00A269F5"/>
    <w:rsid w:val="00A26A52"/>
    <w:rsid w:val="00A30AD6"/>
    <w:rsid w:val="00A32103"/>
    <w:rsid w:val="00A330E9"/>
    <w:rsid w:val="00A3379B"/>
    <w:rsid w:val="00A338D5"/>
    <w:rsid w:val="00A345A9"/>
    <w:rsid w:val="00A34711"/>
    <w:rsid w:val="00A348AF"/>
    <w:rsid w:val="00A35B47"/>
    <w:rsid w:val="00A35E52"/>
    <w:rsid w:val="00A364B8"/>
    <w:rsid w:val="00A36D1D"/>
    <w:rsid w:val="00A37789"/>
    <w:rsid w:val="00A4014B"/>
    <w:rsid w:val="00A402F0"/>
    <w:rsid w:val="00A4053D"/>
    <w:rsid w:val="00A43CB6"/>
    <w:rsid w:val="00A441AB"/>
    <w:rsid w:val="00A447D6"/>
    <w:rsid w:val="00A454C2"/>
    <w:rsid w:val="00A45927"/>
    <w:rsid w:val="00A477ED"/>
    <w:rsid w:val="00A47D5A"/>
    <w:rsid w:val="00A5034A"/>
    <w:rsid w:val="00A52317"/>
    <w:rsid w:val="00A538A5"/>
    <w:rsid w:val="00A54BD5"/>
    <w:rsid w:val="00A55012"/>
    <w:rsid w:val="00A55267"/>
    <w:rsid w:val="00A56414"/>
    <w:rsid w:val="00A566E5"/>
    <w:rsid w:val="00A60382"/>
    <w:rsid w:val="00A60597"/>
    <w:rsid w:val="00A606DA"/>
    <w:rsid w:val="00A61277"/>
    <w:rsid w:val="00A62ACC"/>
    <w:rsid w:val="00A62B6F"/>
    <w:rsid w:val="00A64614"/>
    <w:rsid w:val="00A65605"/>
    <w:rsid w:val="00A670BB"/>
    <w:rsid w:val="00A67685"/>
    <w:rsid w:val="00A67967"/>
    <w:rsid w:val="00A708EF"/>
    <w:rsid w:val="00A7102E"/>
    <w:rsid w:val="00A71249"/>
    <w:rsid w:val="00A712E9"/>
    <w:rsid w:val="00A712F5"/>
    <w:rsid w:val="00A72931"/>
    <w:rsid w:val="00A72FE2"/>
    <w:rsid w:val="00A73BDB"/>
    <w:rsid w:val="00A74A54"/>
    <w:rsid w:val="00A74FE7"/>
    <w:rsid w:val="00A77069"/>
    <w:rsid w:val="00A77514"/>
    <w:rsid w:val="00A77B7D"/>
    <w:rsid w:val="00A808C3"/>
    <w:rsid w:val="00A81B58"/>
    <w:rsid w:val="00A81D95"/>
    <w:rsid w:val="00A82548"/>
    <w:rsid w:val="00A82C4D"/>
    <w:rsid w:val="00A82CD9"/>
    <w:rsid w:val="00A8557E"/>
    <w:rsid w:val="00A9031B"/>
    <w:rsid w:val="00A90529"/>
    <w:rsid w:val="00A90EF6"/>
    <w:rsid w:val="00A921BC"/>
    <w:rsid w:val="00A922A6"/>
    <w:rsid w:val="00A92EF4"/>
    <w:rsid w:val="00A9429B"/>
    <w:rsid w:val="00A94740"/>
    <w:rsid w:val="00A947FD"/>
    <w:rsid w:val="00A954F3"/>
    <w:rsid w:val="00A9596B"/>
    <w:rsid w:val="00A95C71"/>
    <w:rsid w:val="00A96BD3"/>
    <w:rsid w:val="00A9737B"/>
    <w:rsid w:val="00A97D63"/>
    <w:rsid w:val="00AA1CEC"/>
    <w:rsid w:val="00AA2666"/>
    <w:rsid w:val="00AA2AB7"/>
    <w:rsid w:val="00AA45E5"/>
    <w:rsid w:val="00AA5955"/>
    <w:rsid w:val="00AA5B2F"/>
    <w:rsid w:val="00AA5FC7"/>
    <w:rsid w:val="00AA67BF"/>
    <w:rsid w:val="00AA6ABF"/>
    <w:rsid w:val="00AA6FC4"/>
    <w:rsid w:val="00AB0C15"/>
    <w:rsid w:val="00AB27C6"/>
    <w:rsid w:val="00AB376F"/>
    <w:rsid w:val="00AB39E0"/>
    <w:rsid w:val="00AB5E60"/>
    <w:rsid w:val="00AB6390"/>
    <w:rsid w:val="00AB66D2"/>
    <w:rsid w:val="00AB6C0D"/>
    <w:rsid w:val="00AC006E"/>
    <w:rsid w:val="00AC0900"/>
    <w:rsid w:val="00AC2BA8"/>
    <w:rsid w:val="00AC2EF6"/>
    <w:rsid w:val="00AC347C"/>
    <w:rsid w:val="00AC458F"/>
    <w:rsid w:val="00AC78D2"/>
    <w:rsid w:val="00AD121F"/>
    <w:rsid w:val="00AD14A0"/>
    <w:rsid w:val="00AD1EB8"/>
    <w:rsid w:val="00AD1FCE"/>
    <w:rsid w:val="00AD20D2"/>
    <w:rsid w:val="00AD270F"/>
    <w:rsid w:val="00AD3839"/>
    <w:rsid w:val="00AD4E05"/>
    <w:rsid w:val="00AD50BF"/>
    <w:rsid w:val="00AD5408"/>
    <w:rsid w:val="00AD5D91"/>
    <w:rsid w:val="00AD6602"/>
    <w:rsid w:val="00AE023D"/>
    <w:rsid w:val="00AE09C3"/>
    <w:rsid w:val="00AE1582"/>
    <w:rsid w:val="00AE412A"/>
    <w:rsid w:val="00AE415E"/>
    <w:rsid w:val="00AE479A"/>
    <w:rsid w:val="00AE5211"/>
    <w:rsid w:val="00AE54D6"/>
    <w:rsid w:val="00AE71FD"/>
    <w:rsid w:val="00AF22D6"/>
    <w:rsid w:val="00AF2D7B"/>
    <w:rsid w:val="00AF3684"/>
    <w:rsid w:val="00AF39D5"/>
    <w:rsid w:val="00AF3B83"/>
    <w:rsid w:val="00AF486B"/>
    <w:rsid w:val="00AF49D3"/>
    <w:rsid w:val="00AF519A"/>
    <w:rsid w:val="00AF73E4"/>
    <w:rsid w:val="00AF7A8A"/>
    <w:rsid w:val="00AF7B9E"/>
    <w:rsid w:val="00AF7C99"/>
    <w:rsid w:val="00B00E65"/>
    <w:rsid w:val="00B0151A"/>
    <w:rsid w:val="00B017F2"/>
    <w:rsid w:val="00B03952"/>
    <w:rsid w:val="00B03C44"/>
    <w:rsid w:val="00B0573B"/>
    <w:rsid w:val="00B058BF"/>
    <w:rsid w:val="00B0664D"/>
    <w:rsid w:val="00B06EDB"/>
    <w:rsid w:val="00B07826"/>
    <w:rsid w:val="00B10586"/>
    <w:rsid w:val="00B124DB"/>
    <w:rsid w:val="00B12DD1"/>
    <w:rsid w:val="00B1315F"/>
    <w:rsid w:val="00B132CA"/>
    <w:rsid w:val="00B138D0"/>
    <w:rsid w:val="00B14660"/>
    <w:rsid w:val="00B1466C"/>
    <w:rsid w:val="00B14DD2"/>
    <w:rsid w:val="00B1565F"/>
    <w:rsid w:val="00B16123"/>
    <w:rsid w:val="00B16407"/>
    <w:rsid w:val="00B16493"/>
    <w:rsid w:val="00B164AC"/>
    <w:rsid w:val="00B16B2F"/>
    <w:rsid w:val="00B16CFE"/>
    <w:rsid w:val="00B204B4"/>
    <w:rsid w:val="00B20A2F"/>
    <w:rsid w:val="00B20CAE"/>
    <w:rsid w:val="00B21F8F"/>
    <w:rsid w:val="00B2372F"/>
    <w:rsid w:val="00B25487"/>
    <w:rsid w:val="00B25BDA"/>
    <w:rsid w:val="00B25E0E"/>
    <w:rsid w:val="00B27176"/>
    <w:rsid w:val="00B27255"/>
    <w:rsid w:val="00B31033"/>
    <w:rsid w:val="00B3234C"/>
    <w:rsid w:val="00B32EBE"/>
    <w:rsid w:val="00B33345"/>
    <w:rsid w:val="00B33551"/>
    <w:rsid w:val="00B33E7F"/>
    <w:rsid w:val="00B361DC"/>
    <w:rsid w:val="00B3697D"/>
    <w:rsid w:val="00B370CA"/>
    <w:rsid w:val="00B40A82"/>
    <w:rsid w:val="00B40AD5"/>
    <w:rsid w:val="00B42B01"/>
    <w:rsid w:val="00B4426E"/>
    <w:rsid w:val="00B442BE"/>
    <w:rsid w:val="00B44382"/>
    <w:rsid w:val="00B45297"/>
    <w:rsid w:val="00B476CB"/>
    <w:rsid w:val="00B47C50"/>
    <w:rsid w:val="00B50A40"/>
    <w:rsid w:val="00B524DF"/>
    <w:rsid w:val="00B5269E"/>
    <w:rsid w:val="00B52CC9"/>
    <w:rsid w:val="00B53B54"/>
    <w:rsid w:val="00B55066"/>
    <w:rsid w:val="00B55AD2"/>
    <w:rsid w:val="00B56138"/>
    <w:rsid w:val="00B56157"/>
    <w:rsid w:val="00B56274"/>
    <w:rsid w:val="00B60CBD"/>
    <w:rsid w:val="00B618CD"/>
    <w:rsid w:val="00B61A22"/>
    <w:rsid w:val="00B62516"/>
    <w:rsid w:val="00B672B1"/>
    <w:rsid w:val="00B672D5"/>
    <w:rsid w:val="00B70308"/>
    <w:rsid w:val="00B70661"/>
    <w:rsid w:val="00B72069"/>
    <w:rsid w:val="00B7254C"/>
    <w:rsid w:val="00B725E1"/>
    <w:rsid w:val="00B72FF8"/>
    <w:rsid w:val="00B736CF"/>
    <w:rsid w:val="00B7373E"/>
    <w:rsid w:val="00B7688A"/>
    <w:rsid w:val="00B77E9F"/>
    <w:rsid w:val="00B8095B"/>
    <w:rsid w:val="00B8112C"/>
    <w:rsid w:val="00B81E38"/>
    <w:rsid w:val="00B85557"/>
    <w:rsid w:val="00B866B7"/>
    <w:rsid w:val="00B86CDB"/>
    <w:rsid w:val="00B86E39"/>
    <w:rsid w:val="00B87109"/>
    <w:rsid w:val="00B87298"/>
    <w:rsid w:val="00B872DE"/>
    <w:rsid w:val="00B875E8"/>
    <w:rsid w:val="00B90106"/>
    <w:rsid w:val="00B9077A"/>
    <w:rsid w:val="00B90DA6"/>
    <w:rsid w:val="00B92C38"/>
    <w:rsid w:val="00B933AE"/>
    <w:rsid w:val="00B953E6"/>
    <w:rsid w:val="00B96AC9"/>
    <w:rsid w:val="00BA2F1F"/>
    <w:rsid w:val="00BA67F4"/>
    <w:rsid w:val="00BA6830"/>
    <w:rsid w:val="00BA6E6A"/>
    <w:rsid w:val="00BB0CAE"/>
    <w:rsid w:val="00BB1E5A"/>
    <w:rsid w:val="00BB2055"/>
    <w:rsid w:val="00BB244B"/>
    <w:rsid w:val="00BB25E9"/>
    <w:rsid w:val="00BB3EA0"/>
    <w:rsid w:val="00BB3F0F"/>
    <w:rsid w:val="00BB5132"/>
    <w:rsid w:val="00BB5556"/>
    <w:rsid w:val="00BB679C"/>
    <w:rsid w:val="00BC009A"/>
    <w:rsid w:val="00BC0E0E"/>
    <w:rsid w:val="00BC3490"/>
    <w:rsid w:val="00BC58A1"/>
    <w:rsid w:val="00BC78F1"/>
    <w:rsid w:val="00BC7907"/>
    <w:rsid w:val="00BD0734"/>
    <w:rsid w:val="00BD0A6A"/>
    <w:rsid w:val="00BD0FC6"/>
    <w:rsid w:val="00BD1BA8"/>
    <w:rsid w:val="00BD2F88"/>
    <w:rsid w:val="00BD337F"/>
    <w:rsid w:val="00BD54B1"/>
    <w:rsid w:val="00BD592E"/>
    <w:rsid w:val="00BD6988"/>
    <w:rsid w:val="00BD70D3"/>
    <w:rsid w:val="00BD7201"/>
    <w:rsid w:val="00BD73BC"/>
    <w:rsid w:val="00BE00A8"/>
    <w:rsid w:val="00BE0E48"/>
    <w:rsid w:val="00BE193B"/>
    <w:rsid w:val="00BE2510"/>
    <w:rsid w:val="00BE274D"/>
    <w:rsid w:val="00BE4A7A"/>
    <w:rsid w:val="00BE6E50"/>
    <w:rsid w:val="00BE7E40"/>
    <w:rsid w:val="00BF1B0C"/>
    <w:rsid w:val="00BF1D0D"/>
    <w:rsid w:val="00BF22B7"/>
    <w:rsid w:val="00BF27CC"/>
    <w:rsid w:val="00BF2899"/>
    <w:rsid w:val="00BF3816"/>
    <w:rsid w:val="00BF3A7E"/>
    <w:rsid w:val="00BF46EA"/>
    <w:rsid w:val="00BF499A"/>
    <w:rsid w:val="00BF60F5"/>
    <w:rsid w:val="00BF6145"/>
    <w:rsid w:val="00BF6BF6"/>
    <w:rsid w:val="00BF7D01"/>
    <w:rsid w:val="00C005F0"/>
    <w:rsid w:val="00C007B4"/>
    <w:rsid w:val="00C00A67"/>
    <w:rsid w:val="00C013B4"/>
    <w:rsid w:val="00C02F2E"/>
    <w:rsid w:val="00C033CA"/>
    <w:rsid w:val="00C053C1"/>
    <w:rsid w:val="00C0797C"/>
    <w:rsid w:val="00C121E9"/>
    <w:rsid w:val="00C13283"/>
    <w:rsid w:val="00C1563D"/>
    <w:rsid w:val="00C164AE"/>
    <w:rsid w:val="00C1760E"/>
    <w:rsid w:val="00C176A0"/>
    <w:rsid w:val="00C177B6"/>
    <w:rsid w:val="00C201D7"/>
    <w:rsid w:val="00C2083A"/>
    <w:rsid w:val="00C22565"/>
    <w:rsid w:val="00C23F4E"/>
    <w:rsid w:val="00C244D5"/>
    <w:rsid w:val="00C251E9"/>
    <w:rsid w:val="00C261E1"/>
    <w:rsid w:val="00C26567"/>
    <w:rsid w:val="00C26852"/>
    <w:rsid w:val="00C26FC2"/>
    <w:rsid w:val="00C30690"/>
    <w:rsid w:val="00C308E8"/>
    <w:rsid w:val="00C3188D"/>
    <w:rsid w:val="00C31B35"/>
    <w:rsid w:val="00C31DEF"/>
    <w:rsid w:val="00C31EE9"/>
    <w:rsid w:val="00C33D50"/>
    <w:rsid w:val="00C34505"/>
    <w:rsid w:val="00C353C2"/>
    <w:rsid w:val="00C37076"/>
    <w:rsid w:val="00C402EB"/>
    <w:rsid w:val="00C40727"/>
    <w:rsid w:val="00C407E9"/>
    <w:rsid w:val="00C4098A"/>
    <w:rsid w:val="00C40A84"/>
    <w:rsid w:val="00C40B70"/>
    <w:rsid w:val="00C40DBB"/>
    <w:rsid w:val="00C4121A"/>
    <w:rsid w:val="00C413A1"/>
    <w:rsid w:val="00C4194F"/>
    <w:rsid w:val="00C41F42"/>
    <w:rsid w:val="00C4213B"/>
    <w:rsid w:val="00C44C16"/>
    <w:rsid w:val="00C44E5B"/>
    <w:rsid w:val="00C458BC"/>
    <w:rsid w:val="00C46346"/>
    <w:rsid w:val="00C46BB6"/>
    <w:rsid w:val="00C46D85"/>
    <w:rsid w:val="00C47232"/>
    <w:rsid w:val="00C501A0"/>
    <w:rsid w:val="00C52DF4"/>
    <w:rsid w:val="00C534B9"/>
    <w:rsid w:val="00C53E6F"/>
    <w:rsid w:val="00C53F07"/>
    <w:rsid w:val="00C54E19"/>
    <w:rsid w:val="00C54EFC"/>
    <w:rsid w:val="00C557C1"/>
    <w:rsid w:val="00C55E55"/>
    <w:rsid w:val="00C56E11"/>
    <w:rsid w:val="00C605D2"/>
    <w:rsid w:val="00C60F74"/>
    <w:rsid w:val="00C62BF9"/>
    <w:rsid w:val="00C63AEB"/>
    <w:rsid w:val="00C63C8C"/>
    <w:rsid w:val="00C6570A"/>
    <w:rsid w:val="00C6622C"/>
    <w:rsid w:val="00C667D8"/>
    <w:rsid w:val="00C66843"/>
    <w:rsid w:val="00C66FE1"/>
    <w:rsid w:val="00C70655"/>
    <w:rsid w:val="00C714CF"/>
    <w:rsid w:val="00C715C3"/>
    <w:rsid w:val="00C718DE"/>
    <w:rsid w:val="00C71E23"/>
    <w:rsid w:val="00C71FB0"/>
    <w:rsid w:val="00C72B03"/>
    <w:rsid w:val="00C7383C"/>
    <w:rsid w:val="00C73DD5"/>
    <w:rsid w:val="00C748AE"/>
    <w:rsid w:val="00C772CE"/>
    <w:rsid w:val="00C777F1"/>
    <w:rsid w:val="00C80E61"/>
    <w:rsid w:val="00C82F90"/>
    <w:rsid w:val="00C85D8C"/>
    <w:rsid w:val="00C85D94"/>
    <w:rsid w:val="00C86D40"/>
    <w:rsid w:val="00C90982"/>
    <w:rsid w:val="00C91E97"/>
    <w:rsid w:val="00C92B06"/>
    <w:rsid w:val="00C92F8A"/>
    <w:rsid w:val="00C94AB9"/>
    <w:rsid w:val="00C962C4"/>
    <w:rsid w:val="00C962DC"/>
    <w:rsid w:val="00C967A7"/>
    <w:rsid w:val="00C96EAF"/>
    <w:rsid w:val="00CA09DD"/>
    <w:rsid w:val="00CA0DD2"/>
    <w:rsid w:val="00CA27B3"/>
    <w:rsid w:val="00CA2FCE"/>
    <w:rsid w:val="00CA3404"/>
    <w:rsid w:val="00CA3484"/>
    <w:rsid w:val="00CA35A3"/>
    <w:rsid w:val="00CA42DC"/>
    <w:rsid w:val="00CA4435"/>
    <w:rsid w:val="00CA72F5"/>
    <w:rsid w:val="00CB0D1E"/>
    <w:rsid w:val="00CB1102"/>
    <w:rsid w:val="00CB152B"/>
    <w:rsid w:val="00CB2821"/>
    <w:rsid w:val="00CB2F72"/>
    <w:rsid w:val="00CB3079"/>
    <w:rsid w:val="00CB4744"/>
    <w:rsid w:val="00CB512C"/>
    <w:rsid w:val="00CB5A55"/>
    <w:rsid w:val="00CB6189"/>
    <w:rsid w:val="00CB61E4"/>
    <w:rsid w:val="00CB6BD7"/>
    <w:rsid w:val="00CB79AB"/>
    <w:rsid w:val="00CB7BB5"/>
    <w:rsid w:val="00CC0D1B"/>
    <w:rsid w:val="00CC1379"/>
    <w:rsid w:val="00CC345D"/>
    <w:rsid w:val="00CC3E57"/>
    <w:rsid w:val="00CC597B"/>
    <w:rsid w:val="00CC6DD5"/>
    <w:rsid w:val="00CC7AA8"/>
    <w:rsid w:val="00CC7B63"/>
    <w:rsid w:val="00CD01E6"/>
    <w:rsid w:val="00CD0A36"/>
    <w:rsid w:val="00CD0FC1"/>
    <w:rsid w:val="00CD651D"/>
    <w:rsid w:val="00CD7A2B"/>
    <w:rsid w:val="00CD7EEC"/>
    <w:rsid w:val="00CE0C3C"/>
    <w:rsid w:val="00CE2AAB"/>
    <w:rsid w:val="00CE32EE"/>
    <w:rsid w:val="00CE367F"/>
    <w:rsid w:val="00CE415D"/>
    <w:rsid w:val="00CE4D66"/>
    <w:rsid w:val="00CE5265"/>
    <w:rsid w:val="00CE73F4"/>
    <w:rsid w:val="00CE7583"/>
    <w:rsid w:val="00CE7B56"/>
    <w:rsid w:val="00CE7F3B"/>
    <w:rsid w:val="00CF01D6"/>
    <w:rsid w:val="00CF0B41"/>
    <w:rsid w:val="00CF0D94"/>
    <w:rsid w:val="00CF2B29"/>
    <w:rsid w:val="00CF5C68"/>
    <w:rsid w:val="00CF5E23"/>
    <w:rsid w:val="00CF7376"/>
    <w:rsid w:val="00CF7B07"/>
    <w:rsid w:val="00CF7D79"/>
    <w:rsid w:val="00D00738"/>
    <w:rsid w:val="00D00E24"/>
    <w:rsid w:val="00D01314"/>
    <w:rsid w:val="00D014F2"/>
    <w:rsid w:val="00D02E7D"/>
    <w:rsid w:val="00D03A9F"/>
    <w:rsid w:val="00D12D8E"/>
    <w:rsid w:val="00D14689"/>
    <w:rsid w:val="00D1478C"/>
    <w:rsid w:val="00D16835"/>
    <w:rsid w:val="00D16DA6"/>
    <w:rsid w:val="00D200AF"/>
    <w:rsid w:val="00D20611"/>
    <w:rsid w:val="00D20D7D"/>
    <w:rsid w:val="00D2119A"/>
    <w:rsid w:val="00D21501"/>
    <w:rsid w:val="00D21E04"/>
    <w:rsid w:val="00D228BC"/>
    <w:rsid w:val="00D243F5"/>
    <w:rsid w:val="00D249E7"/>
    <w:rsid w:val="00D27AD9"/>
    <w:rsid w:val="00D30370"/>
    <w:rsid w:val="00D307ED"/>
    <w:rsid w:val="00D30D63"/>
    <w:rsid w:val="00D35B3C"/>
    <w:rsid w:val="00D364B8"/>
    <w:rsid w:val="00D37069"/>
    <w:rsid w:val="00D42814"/>
    <w:rsid w:val="00D5072B"/>
    <w:rsid w:val="00D516B4"/>
    <w:rsid w:val="00D51FBB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2A99"/>
    <w:rsid w:val="00D64A7E"/>
    <w:rsid w:val="00D66670"/>
    <w:rsid w:val="00D67860"/>
    <w:rsid w:val="00D70114"/>
    <w:rsid w:val="00D7157D"/>
    <w:rsid w:val="00D72AAB"/>
    <w:rsid w:val="00D736DA"/>
    <w:rsid w:val="00D73F5F"/>
    <w:rsid w:val="00D7403F"/>
    <w:rsid w:val="00D767B2"/>
    <w:rsid w:val="00D77E2F"/>
    <w:rsid w:val="00D819F4"/>
    <w:rsid w:val="00D82B2D"/>
    <w:rsid w:val="00D86CA5"/>
    <w:rsid w:val="00D9015B"/>
    <w:rsid w:val="00D9075B"/>
    <w:rsid w:val="00D934DE"/>
    <w:rsid w:val="00D939F8"/>
    <w:rsid w:val="00D94535"/>
    <w:rsid w:val="00D94627"/>
    <w:rsid w:val="00D96E70"/>
    <w:rsid w:val="00D97C1F"/>
    <w:rsid w:val="00DA0420"/>
    <w:rsid w:val="00DA079E"/>
    <w:rsid w:val="00DA0FC2"/>
    <w:rsid w:val="00DA1B4D"/>
    <w:rsid w:val="00DA1D33"/>
    <w:rsid w:val="00DA3265"/>
    <w:rsid w:val="00DA384A"/>
    <w:rsid w:val="00DA3ECF"/>
    <w:rsid w:val="00DA4A0F"/>
    <w:rsid w:val="00DA6732"/>
    <w:rsid w:val="00DA7C98"/>
    <w:rsid w:val="00DB12A3"/>
    <w:rsid w:val="00DB207C"/>
    <w:rsid w:val="00DB2467"/>
    <w:rsid w:val="00DB321D"/>
    <w:rsid w:val="00DB41A6"/>
    <w:rsid w:val="00DB6525"/>
    <w:rsid w:val="00DB65FB"/>
    <w:rsid w:val="00DB7D27"/>
    <w:rsid w:val="00DB7FDA"/>
    <w:rsid w:val="00DC326F"/>
    <w:rsid w:val="00DC380C"/>
    <w:rsid w:val="00DC3AC2"/>
    <w:rsid w:val="00DC59AD"/>
    <w:rsid w:val="00DC6927"/>
    <w:rsid w:val="00DC6953"/>
    <w:rsid w:val="00DC7726"/>
    <w:rsid w:val="00DC77F2"/>
    <w:rsid w:val="00DC7CE2"/>
    <w:rsid w:val="00DD1851"/>
    <w:rsid w:val="00DD190F"/>
    <w:rsid w:val="00DD2F8F"/>
    <w:rsid w:val="00DD3499"/>
    <w:rsid w:val="00DD488B"/>
    <w:rsid w:val="00DD5290"/>
    <w:rsid w:val="00DD62A1"/>
    <w:rsid w:val="00DD7963"/>
    <w:rsid w:val="00DE0F13"/>
    <w:rsid w:val="00DE148E"/>
    <w:rsid w:val="00DE2BA9"/>
    <w:rsid w:val="00DE333E"/>
    <w:rsid w:val="00DE5A97"/>
    <w:rsid w:val="00DE61E9"/>
    <w:rsid w:val="00DE6B7B"/>
    <w:rsid w:val="00DE6DFA"/>
    <w:rsid w:val="00DE6E6F"/>
    <w:rsid w:val="00DF1269"/>
    <w:rsid w:val="00DF1DE4"/>
    <w:rsid w:val="00DF2965"/>
    <w:rsid w:val="00DF2F6A"/>
    <w:rsid w:val="00DF448F"/>
    <w:rsid w:val="00DF49A1"/>
    <w:rsid w:val="00DF51BC"/>
    <w:rsid w:val="00DF5D19"/>
    <w:rsid w:val="00DF63CD"/>
    <w:rsid w:val="00E0051A"/>
    <w:rsid w:val="00E00B53"/>
    <w:rsid w:val="00E02798"/>
    <w:rsid w:val="00E02A2A"/>
    <w:rsid w:val="00E02E7D"/>
    <w:rsid w:val="00E03460"/>
    <w:rsid w:val="00E03D9E"/>
    <w:rsid w:val="00E03EAC"/>
    <w:rsid w:val="00E04BC8"/>
    <w:rsid w:val="00E04F95"/>
    <w:rsid w:val="00E05581"/>
    <w:rsid w:val="00E05AC7"/>
    <w:rsid w:val="00E0713E"/>
    <w:rsid w:val="00E07E00"/>
    <w:rsid w:val="00E102EB"/>
    <w:rsid w:val="00E10A88"/>
    <w:rsid w:val="00E11933"/>
    <w:rsid w:val="00E119CC"/>
    <w:rsid w:val="00E12432"/>
    <w:rsid w:val="00E12548"/>
    <w:rsid w:val="00E1381D"/>
    <w:rsid w:val="00E1392B"/>
    <w:rsid w:val="00E17906"/>
    <w:rsid w:val="00E20543"/>
    <w:rsid w:val="00E22583"/>
    <w:rsid w:val="00E2342F"/>
    <w:rsid w:val="00E234F5"/>
    <w:rsid w:val="00E241B5"/>
    <w:rsid w:val="00E256C3"/>
    <w:rsid w:val="00E27F3C"/>
    <w:rsid w:val="00E31DB3"/>
    <w:rsid w:val="00E324ED"/>
    <w:rsid w:val="00E32912"/>
    <w:rsid w:val="00E349EA"/>
    <w:rsid w:val="00E36EA8"/>
    <w:rsid w:val="00E37EF4"/>
    <w:rsid w:val="00E42213"/>
    <w:rsid w:val="00E4253C"/>
    <w:rsid w:val="00E42A60"/>
    <w:rsid w:val="00E4345D"/>
    <w:rsid w:val="00E44CD4"/>
    <w:rsid w:val="00E44F27"/>
    <w:rsid w:val="00E4665A"/>
    <w:rsid w:val="00E47352"/>
    <w:rsid w:val="00E47DFB"/>
    <w:rsid w:val="00E51297"/>
    <w:rsid w:val="00E5138F"/>
    <w:rsid w:val="00E517D4"/>
    <w:rsid w:val="00E51826"/>
    <w:rsid w:val="00E5222E"/>
    <w:rsid w:val="00E5415E"/>
    <w:rsid w:val="00E54EE0"/>
    <w:rsid w:val="00E5566A"/>
    <w:rsid w:val="00E55957"/>
    <w:rsid w:val="00E55A45"/>
    <w:rsid w:val="00E55AA5"/>
    <w:rsid w:val="00E56A45"/>
    <w:rsid w:val="00E57465"/>
    <w:rsid w:val="00E57846"/>
    <w:rsid w:val="00E57AB7"/>
    <w:rsid w:val="00E604C2"/>
    <w:rsid w:val="00E60684"/>
    <w:rsid w:val="00E6106D"/>
    <w:rsid w:val="00E6278B"/>
    <w:rsid w:val="00E63897"/>
    <w:rsid w:val="00E63DFE"/>
    <w:rsid w:val="00E64483"/>
    <w:rsid w:val="00E65771"/>
    <w:rsid w:val="00E657EB"/>
    <w:rsid w:val="00E6691B"/>
    <w:rsid w:val="00E7124E"/>
    <w:rsid w:val="00E71455"/>
    <w:rsid w:val="00E75251"/>
    <w:rsid w:val="00E755A8"/>
    <w:rsid w:val="00E76A8B"/>
    <w:rsid w:val="00E825E1"/>
    <w:rsid w:val="00E83019"/>
    <w:rsid w:val="00E8385F"/>
    <w:rsid w:val="00E83938"/>
    <w:rsid w:val="00E84171"/>
    <w:rsid w:val="00E85DD8"/>
    <w:rsid w:val="00E8690B"/>
    <w:rsid w:val="00E876C8"/>
    <w:rsid w:val="00E87E60"/>
    <w:rsid w:val="00E90B63"/>
    <w:rsid w:val="00E9200C"/>
    <w:rsid w:val="00E92FC6"/>
    <w:rsid w:val="00E935B1"/>
    <w:rsid w:val="00E9398D"/>
    <w:rsid w:val="00E94B8C"/>
    <w:rsid w:val="00E953B7"/>
    <w:rsid w:val="00E9575B"/>
    <w:rsid w:val="00E968B4"/>
    <w:rsid w:val="00E96952"/>
    <w:rsid w:val="00E96C1D"/>
    <w:rsid w:val="00EA0384"/>
    <w:rsid w:val="00EA4DA3"/>
    <w:rsid w:val="00EA556D"/>
    <w:rsid w:val="00EA6273"/>
    <w:rsid w:val="00EA79CA"/>
    <w:rsid w:val="00EB2D88"/>
    <w:rsid w:val="00EB391F"/>
    <w:rsid w:val="00EB4F08"/>
    <w:rsid w:val="00EB5968"/>
    <w:rsid w:val="00EB6B4B"/>
    <w:rsid w:val="00EC0F5A"/>
    <w:rsid w:val="00EC1E50"/>
    <w:rsid w:val="00EC2200"/>
    <w:rsid w:val="00EC2CF4"/>
    <w:rsid w:val="00EC3496"/>
    <w:rsid w:val="00EC3989"/>
    <w:rsid w:val="00EC3A4A"/>
    <w:rsid w:val="00EC3A5E"/>
    <w:rsid w:val="00EC491C"/>
    <w:rsid w:val="00EC544E"/>
    <w:rsid w:val="00EC5BE5"/>
    <w:rsid w:val="00EC6017"/>
    <w:rsid w:val="00ED08BD"/>
    <w:rsid w:val="00ED12A9"/>
    <w:rsid w:val="00ED1BA6"/>
    <w:rsid w:val="00ED2EE0"/>
    <w:rsid w:val="00ED398E"/>
    <w:rsid w:val="00ED449C"/>
    <w:rsid w:val="00ED62D1"/>
    <w:rsid w:val="00ED6940"/>
    <w:rsid w:val="00ED706D"/>
    <w:rsid w:val="00ED7C9C"/>
    <w:rsid w:val="00EE0B5D"/>
    <w:rsid w:val="00EE1829"/>
    <w:rsid w:val="00EE2CCF"/>
    <w:rsid w:val="00EE4214"/>
    <w:rsid w:val="00EE76F7"/>
    <w:rsid w:val="00EF0EB8"/>
    <w:rsid w:val="00EF1AF9"/>
    <w:rsid w:val="00EF3891"/>
    <w:rsid w:val="00EF3A81"/>
    <w:rsid w:val="00EF431D"/>
    <w:rsid w:val="00EF471C"/>
    <w:rsid w:val="00EF5CF8"/>
    <w:rsid w:val="00EF75ED"/>
    <w:rsid w:val="00F004EA"/>
    <w:rsid w:val="00F01092"/>
    <w:rsid w:val="00F0231D"/>
    <w:rsid w:val="00F03788"/>
    <w:rsid w:val="00F03C22"/>
    <w:rsid w:val="00F04460"/>
    <w:rsid w:val="00F0474B"/>
    <w:rsid w:val="00F04B04"/>
    <w:rsid w:val="00F052EC"/>
    <w:rsid w:val="00F06AD8"/>
    <w:rsid w:val="00F0704F"/>
    <w:rsid w:val="00F07AAD"/>
    <w:rsid w:val="00F111EE"/>
    <w:rsid w:val="00F115A4"/>
    <w:rsid w:val="00F11710"/>
    <w:rsid w:val="00F13CA7"/>
    <w:rsid w:val="00F15490"/>
    <w:rsid w:val="00F15F19"/>
    <w:rsid w:val="00F168A9"/>
    <w:rsid w:val="00F16B37"/>
    <w:rsid w:val="00F205D9"/>
    <w:rsid w:val="00F209DF"/>
    <w:rsid w:val="00F2147E"/>
    <w:rsid w:val="00F21BA6"/>
    <w:rsid w:val="00F21E15"/>
    <w:rsid w:val="00F21E1B"/>
    <w:rsid w:val="00F22EE6"/>
    <w:rsid w:val="00F2583D"/>
    <w:rsid w:val="00F25DBC"/>
    <w:rsid w:val="00F26C52"/>
    <w:rsid w:val="00F2707D"/>
    <w:rsid w:val="00F30528"/>
    <w:rsid w:val="00F30B64"/>
    <w:rsid w:val="00F36DD4"/>
    <w:rsid w:val="00F37EEC"/>
    <w:rsid w:val="00F4092F"/>
    <w:rsid w:val="00F4125F"/>
    <w:rsid w:val="00F4277C"/>
    <w:rsid w:val="00F428A1"/>
    <w:rsid w:val="00F42F9A"/>
    <w:rsid w:val="00F4313F"/>
    <w:rsid w:val="00F44E8C"/>
    <w:rsid w:val="00F478EE"/>
    <w:rsid w:val="00F509FB"/>
    <w:rsid w:val="00F51603"/>
    <w:rsid w:val="00F51B18"/>
    <w:rsid w:val="00F52382"/>
    <w:rsid w:val="00F53E5E"/>
    <w:rsid w:val="00F55114"/>
    <w:rsid w:val="00F55173"/>
    <w:rsid w:val="00F55EC5"/>
    <w:rsid w:val="00F569E7"/>
    <w:rsid w:val="00F60742"/>
    <w:rsid w:val="00F60F74"/>
    <w:rsid w:val="00F61EAE"/>
    <w:rsid w:val="00F627AC"/>
    <w:rsid w:val="00F62F36"/>
    <w:rsid w:val="00F63693"/>
    <w:rsid w:val="00F63AD7"/>
    <w:rsid w:val="00F65A75"/>
    <w:rsid w:val="00F66202"/>
    <w:rsid w:val="00F66846"/>
    <w:rsid w:val="00F71E7D"/>
    <w:rsid w:val="00F731D7"/>
    <w:rsid w:val="00F752A2"/>
    <w:rsid w:val="00F7597B"/>
    <w:rsid w:val="00F75C0C"/>
    <w:rsid w:val="00F7707B"/>
    <w:rsid w:val="00F7757A"/>
    <w:rsid w:val="00F77929"/>
    <w:rsid w:val="00F77FC5"/>
    <w:rsid w:val="00F81552"/>
    <w:rsid w:val="00F82F34"/>
    <w:rsid w:val="00F83A2A"/>
    <w:rsid w:val="00F83A3C"/>
    <w:rsid w:val="00F83B18"/>
    <w:rsid w:val="00F8620C"/>
    <w:rsid w:val="00F87447"/>
    <w:rsid w:val="00F8750A"/>
    <w:rsid w:val="00F87A81"/>
    <w:rsid w:val="00F90884"/>
    <w:rsid w:val="00F90C97"/>
    <w:rsid w:val="00F939DC"/>
    <w:rsid w:val="00F93A22"/>
    <w:rsid w:val="00F93BC7"/>
    <w:rsid w:val="00F93F31"/>
    <w:rsid w:val="00F96CC7"/>
    <w:rsid w:val="00F975CE"/>
    <w:rsid w:val="00F97F15"/>
    <w:rsid w:val="00FA0D21"/>
    <w:rsid w:val="00FA1178"/>
    <w:rsid w:val="00FA1C34"/>
    <w:rsid w:val="00FA2019"/>
    <w:rsid w:val="00FA33DE"/>
    <w:rsid w:val="00FA3643"/>
    <w:rsid w:val="00FA3976"/>
    <w:rsid w:val="00FA41F3"/>
    <w:rsid w:val="00FA59B0"/>
    <w:rsid w:val="00FA6AD9"/>
    <w:rsid w:val="00FA79A5"/>
    <w:rsid w:val="00FB1273"/>
    <w:rsid w:val="00FB4733"/>
    <w:rsid w:val="00FB5348"/>
    <w:rsid w:val="00FB6B58"/>
    <w:rsid w:val="00FB7706"/>
    <w:rsid w:val="00FC014B"/>
    <w:rsid w:val="00FC0234"/>
    <w:rsid w:val="00FC08A9"/>
    <w:rsid w:val="00FC0FBE"/>
    <w:rsid w:val="00FC13C5"/>
    <w:rsid w:val="00FC165F"/>
    <w:rsid w:val="00FC204F"/>
    <w:rsid w:val="00FC2607"/>
    <w:rsid w:val="00FC3FEF"/>
    <w:rsid w:val="00FC4B88"/>
    <w:rsid w:val="00FC5303"/>
    <w:rsid w:val="00FC53C0"/>
    <w:rsid w:val="00FC56FD"/>
    <w:rsid w:val="00FC6272"/>
    <w:rsid w:val="00FC6543"/>
    <w:rsid w:val="00FD0250"/>
    <w:rsid w:val="00FD29A8"/>
    <w:rsid w:val="00FD383F"/>
    <w:rsid w:val="00FD3970"/>
    <w:rsid w:val="00FD44B7"/>
    <w:rsid w:val="00FD6C3F"/>
    <w:rsid w:val="00FE04CB"/>
    <w:rsid w:val="00FE06E3"/>
    <w:rsid w:val="00FE0C4C"/>
    <w:rsid w:val="00FE280D"/>
    <w:rsid w:val="00FE341F"/>
    <w:rsid w:val="00FE3729"/>
    <w:rsid w:val="00FE4509"/>
    <w:rsid w:val="00FE557D"/>
    <w:rsid w:val="00FE58A7"/>
    <w:rsid w:val="00FE5A3B"/>
    <w:rsid w:val="00FE686D"/>
    <w:rsid w:val="00FF01E8"/>
    <w:rsid w:val="00FF04CF"/>
    <w:rsid w:val="00FF36B6"/>
    <w:rsid w:val="00FF3BF1"/>
    <w:rsid w:val="00FF59AA"/>
    <w:rsid w:val="00FF66E6"/>
    <w:rsid w:val="00FF730D"/>
    <w:rsid w:val="00FF77C0"/>
    <w:rsid w:val="00FF7BBB"/>
    <w:rsid w:val="018D1A11"/>
    <w:rsid w:val="02D05461"/>
    <w:rsid w:val="03FF1E6E"/>
    <w:rsid w:val="0BB01B06"/>
    <w:rsid w:val="0C8D21AC"/>
    <w:rsid w:val="0DD14558"/>
    <w:rsid w:val="0DD35656"/>
    <w:rsid w:val="0F2804EA"/>
    <w:rsid w:val="11DB063A"/>
    <w:rsid w:val="12D83402"/>
    <w:rsid w:val="1333260E"/>
    <w:rsid w:val="142851FC"/>
    <w:rsid w:val="14B24AFF"/>
    <w:rsid w:val="158C353E"/>
    <w:rsid w:val="162372A7"/>
    <w:rsid w:val="165367F9"/>
    <w:rsid w:val="1773489B"/>
    <w:rsid w:val="17C07F3D"/>
    <w:rsid w:val="19E476F0"/>
    <w:rsid w:val="1BA60B00"/>
    <w:rsid w:val="1C8E7F9D"/>
    <w:rsid w:val="1E9062B3"/>
    <w:rsid w:val="1EBD214D"/>
    <w:rsid w:val="1F8465D5"/>
    <w:rsid w:val="204236FB"/>
    <w:rsid w:val="23D97A5F"/>
    <w:rsid w:val="242243A2"/>
    <w:rsid w:val="25115299"/>
    <w:rsid w:val="254C25C7"/>
    <w:rsid w:val="25507981"/>
    <w:rsid w:val="2CE31516"/>
    <w:rsid w:val="2F4F682D"/>
    <w:rsid w:val="33974889"/>
    <w:rsid w:val="34A727F1"/>
    <w:rsid w:val="350E4090"/>
    <w:rsid w:val="354C58B3"/>
    <w:rsid w:val="358004EB"/>
    <w:rsid w:val="37850851"/>
    <w:rsid w:val="3A771163"/>
    <w:rsid w:val="3B1D585A"/>
    <w:rsid w:val="3BB02C79"/>
    <w:rsid w:val="3FB3410E"/>
    <w:rsid w:val="40053BD4"/>
    <w:rsid w:val="40BD5EA7"/>
    <w:rsid w:val="40EA568B"/>
    <w:rsid w:val="420341B6"/>
    <w:rsid w:val="49EB4351"/>
    <w:rsid w:val="4BDD0785"/>
    <w:rsid w:val="4CE46C48"/>
    <w:rsid w:val="522B4C77"/>
    <w:rsid w:val="54321D36"/>
    <w:rsid w:val="545E01A2"/>
    <w:rsid w:val="567034A1"/>
    <w:rsid w:val="596367EA"/>
    <w:rsid w:val="59956484"/>
    <w:rsid w:val="5A427BB9"/>
    <w:rsid w:val="5B9678E8"/>
    <w:rsid w:val="60844060"/>
    <w:rsid w:val="60BD3063"/>
    <w:rsid w:val="645553CD"/>
    <w:rsid w:val="65AD5D5E"/>
    <w:rsid w:val="662B176A"/>
    <w:rsid w:val="66416CF0"/>
    <w:rsid w:val="66786B4F"/>
    <w:rsid w:val="670104D0"/>
    <w:rsid w:val="67540445"/>
    <w:rsid w:val="67F22715"/>
    <w:rsid w:val="69894DB5"/>
    <w:rsid w:val="6B245F23"/>
    <w:rsid w:val="6CC22549"/>
    <w:rsid w:val="6E21497F"/>
    <w:rsid w:val="6F537B4B"/>
    <w:rsid w:val="6F5E2890"/>
    <w:rsid w:val="71062633"/>
    <w:rsid w:val="71AB5BD0"/>
    <w:rsid w:val="73554975"/>
    <w:rsid w:val="73B122EA"/>
    <w:rsid w:val="73CC250C"/>
    <w:rsid w:val="75130CFA"/>
    <w:rsid w:val="7580357D"/>
    <w:rsid w:val="775D64AC"/>
    <w:rsid w:val="795625E8"/>
    <w:rsid w:val="7AFC4CC7"/>
    <w:rsid w:val="7B40434D"/>
    <w:rsid w:val="7CE7311C"/>
    <w:rsid w:val="7D1566AB"/>
    <w:rsid w:val="7D4F1DF0"/>
    <w:rsid w:val="7D9545FF"/>
    <w:rsid w:val="7E7E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1CC98C8"/>
  <w15:docId w15:val="{4C337ABC-3C11-4427-862F-6419D3EC3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semiHidden="1" w:qFormat="1"/>
    <w:lsdException w:name="toc 8" w:semiHidden="1" w:qFormat="1"/>
    <w:lsdException w:name="toc 9" w:semiHidden="1" w:uiPriority="39" w:unhideWhenUsed="1" w:qFormat="1"/>
    <w:lsdException w:name="Normal Indent" w:semiHidden="1" w:unhideWhenUsed="1"/>
    <w:lsdException w:name="footnote text" w:uiPriority="17" w:qFormat="1"/>
    <w:lsdException w:name="annotation text" w:semiHidden="1" w:qFormat="1"/>
    <w:lsdException w:name="header" w:uiPriority="23" w:qFormat="1"/>
    <w:lsdException w:name="footer" w:uiPriority="24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qFormat="1"/>
    <w:lsdException w:name="List Bullet" w:uiPriority="99" w:qFormat="1"/>
    <w:lsdException w:name="List Number" w:uiPriority="6" w:qFormat="1"/>
    <w:lsdException w:name="List 2" w:semiHidden="1" w:qFormat="1"/>
    <w:lsdException w:name="List 3" w:semiHidden="1" w:unhideWhenUsed="1"/>
    <w:lsdException w:name="List Bullet 2" w:uiPriority="2" w:qFormat="1"/>
    <w:lsdException w:name="List Bullet 3" w:uiPriority="2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uiPriority="99" w:qFormat="1"/>
    <w:lsdException w:name="List Continue 2" w:uiPriority="10" w:qFormat="1"/>
    <w:lsdException w:name="List Continue 3" w:uiPriority="10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MS Mincho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link w:val="NormalParagraphChar"/>
    <w:uiPriority w:val="99"/>
    <w:qFormat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styleId="TOC7">
    <w:name w:val="toc 7"/>
    <w:basedOn w:val="Normal"/>
    <w:next w:val="Normal"/>
    <w:semiHidden/>
    <w:qFormat/>
    <w:pPr>
      <w:ind w:left="1200"/>
    </w:pPr>
    <w:rPr>
      <w:rFonts w:ascii="Times New Roman" w:hAnsi="Times New Roman"/>
    </w:rPr>
  </w:style>
  <w:style w:type="paragraph" w:styleId="ListNumber">
    <w:name w:val="List Number"/>
    <w:basedOn w:val="Normal"/>
    <w:uiPriority w:val="6"/>
    <w:qFormat/>
    <w:pPr>
      <w:numPr>
        <w:numId w:val="2"/>
      </w:numPr>
      <w:spacing w:before="0" w:after="200" w:line="276" w:lineRule="auto"/>
      <w:contextualSpacing/>
    </w:pPr>
  </w:style>
  <w:style w:type="paragraph" w:styleId="Caption">
    <w:name w:val="caption"/>
    <w:basedOn w:val="Normal"/>
    <w:next w:val="Normal"/>
    <w:qFormat/>
    <w:pPr>
      <w:spacing w:after="120"/>
      <w:jc w:val="center"/>
    </w:pPr>
    <w:rPr>
      <w:b/>
      <w:bCs/>
    </w:rPr>
  </w:style>
  <w:style w:type="paragraph" w:styleId="ListBullet">
    <w:name w:val="List Bullet"/>
    <w:basedOn w:val="Normal"/>
    <w:uiPriority w:val="99"/>
    <w:qFormat/>
    <w:pPr>
      <w:numPr>
        <w:numId w:val="3"/>
      </w:numPr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Tahoma" w:hAnsi="Tahoma"/>
      <w:bCs/>
      <w:sz w:val="16"/>
      <w:szCs w:val="16"/>
      <w:lang w:val="zh-CN"/>
    </w:rPr>
  </w:style>
  <w:style w:type="paragraph" w:styleId="CommentText">
    <w:name w:val="annotation text"/>
    <w:basedOn w:val="Normal"/>
    <w:link w:val="CommentTextChar"/>
    <w:semiHidden/>
    <w:qFormat/>
    <w:rPr>
      <w:rFonts w:ascii="Times New Roman" w:hAnsi="Times New Roman"/>
      <w:bCs/>
      <w:sz w:val="20"/>
      <w:lang w:val="zh-CN"/>
    </w:rPr>
  </w:style>
  <w:style w:type="paragraph" w:styleId="ListBullet3">
    <w:name w:val="List Bullet 3"/>
    <w:basedOn w:val="ListBullet2"/>
    <w:uiPriority w:val="2"/>
    <w:qFormat/>
    <w:pPr>
      <w:numPr>
        <w:ilvl w:val="2"/>
      </w:numPr>
      <w:tabs>
        <w:tab w:val="left" w:pos="1361"/>
      </w:tabs>
    </w:pPr>
  </w:style>
  <w:style w:type="paragraph" w:styleId="ListBullet2">
    <w:name w:val="List Bullet 2"/>
    <w:basedOn w:val="ListBullet1"/>
    <w:uiPriority w:val="2"/>
    <w:qFormat/>
    <w:pPr>
      <w:numPr>
        <w:ilvl w:val="1"/>
      </w:numPr>
      <w:tabs>
        <w:tab w:val="left" w:pos="1021"/>
      </w:tabs>
    </w:pPr>
  </w:style>
  <w:style w:type="paragraph" w:customStyle="1" w:styleId="ListBullet1">
    <w:name w:val="List Bullet 1"/>
    <w:basedOn w:val="NormalParagraph"/>
    <w:uiPriority w:val="2"/>
    <w:qFormat/>
    <w:pPr>
      <w:numPr>
        <w:numId w:val="4"/>
      </w:numPr>
      <w:tabs>
        <w:tab w:val="left" w:pos="680"/>
      </w:tabs>
      <w:contextualSpacing/>
    </w:pPr>
  </w:style>
  <w:style w:type="paragraph" w:styleId="BodyText">
    <w:name w:val="Body Text"/>
    <w:basedOn w:val="Normal"/>
    <w:link w:val="BodyTextChar"/>
    <w:semiHidden/>
    <w:qFormat/>
    <w:pPr>
      <w:spacing w:after="120"/>
    </w:pPr>
    <w:rPr>
      <w:bCs/>
      <w:lang w:val="zh-CN"/>
    </w:rPr>
  </w:style>
  <w:style w:type="paragraph" w:styleId="List2">
    <w:name w:val="List 2"/>
    <w:basedOn w:val="List"/>
    <w:semiHidden/>
    <w:qFormat/>
    <w:pPr>
      <w:numPr>
        <w:numId w:val="5"/>
      </w:numPr>
    </w:pPr>
  </w:style>
  <w:style w:type="paragraph" w:styleId="List">
    <w:name w:val="List"/>
    <w:basedOn w:val="Normal"/>
    <w:semiHidden/>
    <w:qFormat/>
    <w:pPr>
      <w:ind w:left="283" w:hanging="283"/>
    </w:pPr>
  </w:style>
  <w:style w:type="paragraph" w:styleId="ListContinue">
    <w:name w:val="List Continue"/>
    <w:basedOn w:val="ListBullet1"/>
    <w:uiPriority w:val="99"/>
    <w:qFormat/>
    <w:pPr>
      <w:numPr>
        <w:numId w:val="0"/>
      </w:numPr>
      <w:spacing w:after="120"/>
    </w:pPr>
  </w:style>
  <w:style w:type="paragraph" w:styleId="TOC5">
    <w:name w:val="toc 5"/>
    <w:basedOn w:val="TOC4"/>
    <w:next w:val="Normal"/>
    <w:uiPriority w:val="39"/>
    <w:unhideWhenUsed/>
    <w:qFormat/>
    <w:pPr>
      <w:tabs>
        <w:tab w:val="left" w:pos="2127"/>
      </w:tabs>
      <w:ind w:left="2127" w:hanging="1701"/>
    </w:pPr>
  </w:style>
  <w:style w:type="paragraph" w:styleId="TOC4">
    <w:name w:val="toc 4"/>
    <w:basedOn w:val="TOC3"/>
    <w:next w:val="Normal"/>
    <w:uiPriority w:val="39"/>
    <w:unhideWhenUsed/>
    <w:qFormat/>
    <w:pPr>
      <w:tabs>
        <w:tab w:val="left" w:pos="1701"/>
      </w:tabs>
      <w:ind w:left="1701" w:hanging="1275"/>
    </w:pPr>
  </w:style>
  <w:style w:type="paragraph" w:styleId="TOC3">
    <w:name w:val="toc 3"/>
    <w:basedOn w:val="TOC2"/>
    <w:next w:val="Normal"/>
    <w:uiPriority w:val="39"/>
    <w:qFormat/>
    <w:pPr>
      <w:tabs>
        <w:tab w:val="left" w:pos="1276"/>
      </w:tabs>
      <w:ind w:left="1248" w:hanging="851"/>
    </w:pPr>
  </w:style>
  <w:style w:type="paragraph" w:styleId="TOC2">
    <w:name w:val="toc 2"/>
    <w:basedOn w:val="TOC1"/>
    <w:next w:val="Normal"/>
    <w:uiPriority w:val="39"/>
    <w:qFormat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1">
    <w:name w:val="toc 1"/>
    <w:basedOn w:val="NormalParagraph"/>
    <w:next w:val="NormalParagraph"/>
    <w:uiPriority w:val="39"/>
    <w:qFormat/>
    <w:pPr>
      <w:tabs>
        <w:tab w:val="left" w:pos="397"/>
        <w:tab w:val="right" w:pos="9015"/>
      </w:tabs>
      <w:spacing w:after="40"/>
      <w:ind w:left="397" w:right="680" w:hanging="397"/>
    </w:pPr>
    <w:rPr>
      <w:b/>
      <w:lang w:eastAsia="zh-CN" w:bidi="bn-BD"/>
    </w:rPr>
  </w:style>
  <w:style w:type="paragraph" w:styleId="PlainText">
    <w:name w:val="Plain Text"/>
    <w:basedOn w:val="Normal"/>
    <w:link w:val="PlainTextChar"/>
    <w:uiPriority w:val="99"/>
    <w:unhideWhenUsed/>
    <w:qFormat/>
    <w:rPr>
      <w:rFonts w:ascii="Calibri" w:eastAsia="Calibri" w:hAnsi="Calibri"/>
      <w:bCs/>
      <w:lang w:val="de-DE"/>
    </w:rPr>
  </w:style>
  <w:style w:type="paragraph" w:styleId="TOC8">
    <w:name w:val="toc 8"/>
    <w:basedOn w:val="Normal"/>
    <w:next w:val="Normal"/>
    <w:semiHidden/>
    <w:qFormat/>
    <w:pPr>
      <w:ind w:left="1400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before="0"/>
    </w:pPr>
    <w:rPr>
      <w:rFonts w:ascii="Tahoma" w:hAnsi="Tahoma" w:cs="Tahoma"/>
      <w:sz w:val="16"/>
    </w:rPr>
  </w:style>
  <w:style w:type="paragraph" w:styleId="Footer">
    <w:name w:val="footer"/>
    <w:basedOn w:val="NormalParagraph"/>
    <w:link w:val="FooterChar"/>
    <w:uiPriority w:val="24"/>
    <w:qFormat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Header">
    <w:name w:val="header"/>
    <w:basedOn w:val="NormalParagraph"/>
    <w:link w:val="HeaderChar"/>
    <w:uiPriority w:val="23"/>
    <w:qFormat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link w:val="FootnoteTextChar"/>
    <w:uiPriority w:val="17"/>
    <w:qFormat/>
    <w:pPr>
      <w:spacing w:after="120"/>
    </w:pPr>
    <w:rPr>
      <w:sz w:val="20"/>
      <w:szCs w:val="25"/>
    </w:rPr>
  </w:style>
  <w:style w:type="paragraph" w:styleId="TOC6">
    <w:name w:val="toc 6"/>
    <w:basedOn w:val="TOC5"/>
    <w:next w:val="Normal"/>
    <w:uiPriority w:val="39"/>
    <w:unhideWhenUsed/>
    <w:qFormat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uiPriority w:val="39"/>
    <w:semiHidden/>
    <w:unhideWhenUsed/>
    <w:qFormat/>
    <w:pPr>
      <w:ind w:left="1760"/>
    </w:pPr>
  </w:style>
  <w:style w:type="paragraph" w:styleId="ListContinue2">
    <w:name w:val="List Continue 2"/>
    <w:basedOn w:val="ListBullet2"/>
    <w:uiPriority w:val="10"/>
    <w:qFormat/>
    <w:pPr>
      <w:numPr>
        <w:ilvl w:val="0"/>
        <w:numId w:val="0"/>
      </w:numPr>
      <w:ind w:left="1021"/>
    </w:pPr>
  </w:style>
  <w:style w:type="paragraph" w:styleId="NormalWeb">
    <w:name w:val="Normal (Web)"/>
    <w:basedOn w:val="Normal"/>
    <w:uiPriority w:val="99"/>
    <w:semiHidden/>
    <w:unhideWhenUsed/>
    <w:qFormat/>
    <w:rPr>
      <w:rFonts w:ascii="Times New Roman" w:hAnsi="Times New Roman"/>
      <w:sz w:val="24"/>
    </w:rPr>
  </w:style>
  <w:style w:type="paragraph" w:styleId="ListContinue3">
    <w:name w:val="List Continue 3"/>
    <w:basedOn w:val="ListBullet3"/>
    <w:uiPriority w:val="10"/>
    <w:qFormat/>
    <w:pPr>
      <w:numPr>
        <w:ilvl w:val="0"/>
        <w:numId w:val="0"/>
      </w:numPr>
      <w:ind w:left="1361"/>
    </w:pPr>
  </w:style>
  <w:style w:type="paragraph" w:styleId="Title">
    <w:name w:val="Title"/>
    <w:basedOn w:val="Normal"/>
    <w:link w:val="TitleChar"/>
    <w:uiPriority w:val="27"/>
    <w:qFormat/>
    <w:pPr>
      <w:spacing w:after="60"/>
      <w:jc w:val="right"/>
    </w:pPr>
    <w:rPr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rFonts w:ascii="Arial" w:hAnsi="Arial"/>
      <w:b/>
      <w:bCs w:val="0"/>
    </w:rPr>
  </w:style>
  <w:style w:type="table" w:styleId="TableGrid">
    <w:name w:val="Table Grid"/>
    <w:basedOn w:val="TableNormal"/>
    <w:uiPriority w:val="5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customStyle="1" w:styleId="Head">
    <w:name w:val="Head"/>
    <w:basedOn w:val="Title"/>
    <w:semiHidden/>
    <w:qFormat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customStyle="1" w:styleId="Heading">
    <w:name w:val="Heading"/>
    <w:basedOn w:val="Normal"/>
    <w:semiHidden/>
    <w:qFormat/>
    <w:pPr>
      <w:spacing w:after="120"/>
    </w:pPr>
    <w:rPr>
      <w:sz w:val="18"/>
    </w:rPr>
  </w:style>
  <w:style w:type="paragraph" w:customStyle="1" w:styleId="ListBullletsub">
    <w:name w:val="List Bulllet (sub)"/>
    <w:basedOn w:val="Normal"/>
    <w:link w:val="ListBullletsubChar"/>
    <w:qFormat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customStyle="1" w:styleId="GSMABodytext">
    <w:name w:val="GSMA Body text"/>
    <w:basedOn w:val="Normal"/>
    <w:qFormat/>
    <w:rPr>
      <w:rFonts w:eastAsia="Times New Roman"/>
    </w:rPr>
  </w:style>
  <w:style w:type="paragraph" w:customStyle="1" w:styleId="GSMCoverImage">
    <w:name w:val="GSM Cover Image"/>
    <w:qFormat/>
    <w:pPr>
      <w:spacing w:before="960" w:after="240"/>
      <w:jc w:val="center"/>
    </w:pPr>
    <w:rPr>
      <w:rFonts w:eastAsia="MS Mincho" w:cs="Arial"/>
      <w:lang w:eastAsia="en-US"/>
    </w:rPr>
  </w:style>
  <w:style w:type="paragraph" w:customStyle="1" w:styleId="DocumentManagement">
    <w:name w:val="Document Management"/>
    <w:basedOn w:val="Heading1"/>
    <w:link w:val="DocumentManagementChar"/>
    <w:qFormat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qFormat/>
    <w:pPr>
      <w:spacing w:before="240" w:after="60"/>
    </w:pPr>
    <w:rPr>
      <w:b/>
      <w:sz w:val="24"/>
    </w:rPr>
  </w:style>
  <w:style w:type="paragraph" w:customStyle="1" w:styleId="CSLegal3">
    <w:name w:val="CS_Legal3"/>
    <w:basedOn w:val="NormalParagraph"/>
    <w:uiPriority w:val="30"/>
    <w:qFormat/>
    <w:pPr>
      <w:spacing w:after="120"/>
    </w:pPr>
    <w:rPr>
      <w:rFonts w:eastAsia="Arial"/>
      <w:snapToGrid w:val="0"/>
      <w:sz w:val="14"/>
    </w:rPr>
  </w:style>
  <w:style w:type="paragraph" w:customStyle="1" w:styleId="TableHeader">
    <w:name w:val="Table Header"/>
    <w:basedOn w:val="NormalParagraph"/>
    <w:uiPriority w:val="18"/>
    <w:qFormat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itlelabel">
    <w:name w:val="Title label"/>
    <w:basedOn w:val="Normal"/>
    <w:semiHidden/>
    <w:qFormat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qFormat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qFormat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pPr>
      <w:numPr>
        <w:numId w:val="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qFormat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qFormat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qFormat/>
    <w:pPr>
      <w:jc w:val="left"/>
    </w:pPr>
  </w:style>
  <w:style w:type="paragraph" w:customStyle="1" w:styleId="Dictionarytext">
    <w:name w:val="Dictionary text"/>
    <w:basedOn w:val="BodyText"/>
    <w:semiHidden/>
    <w:qFormat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qFormat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character" w:customStyle="1" w:styleId="FooterChar">
    <w:name w:val="Footer Char"/>
    <w:link w:val="Footer"/>
    <w:uiPriority w:val="24"/>
    <w:qFormat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qFormat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qFormat/>
    <w:rPr>
      <w:rFonts w:ascii="Courier New" w:hAnsi="Courier New"/>
      <w:sz w:val="20"/>
      <w:lang w:val="en-US"/>
    </w:rPr>
  </w:style>
  <w:style w:type="paragraph" w:customStyle="1" w:styleId="PL">
    <w:name w:val="PL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TableText">
    <w:name w:val="Table Text"/>
    <w:basedOn w:val="NormalParagraph"/>
    <w:link w:val="TableTextChar"/>
    <w:uiPriority w:val="19"/>
    <w:qFormat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qFormat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qFormat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qFormat/>
    <w:rPr>
      <w:rFonts w:eastAsia="Arial"/>
      <w:b/>
      <w:snapToGrid w:val="0"/>
      <w:sz w:val="14"/>
      <w:szCs w:val="22"/>
      <w:u w:val="single"/>
    </w:rPr>
  </w:style>
  <w:style w:type="paragraph" w:customStyle="1" w:styleId="CopyrightDisclaimer">
    <w:name w:val="Copyright Disclaimer"/>
    <w:basedOn w:val="Normal"/>
    <w:next w:val="Normal"/>
    <w:qFormat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pPr>
      <w:ind w:left="360"/>
    </w:pPr>
    <w:rPr>
      <w:bCs/>
      <w:lang w:val="zh-CN"/>
    </w:rPr>
  </w:style>
  <w:style w:type="table" w:customStyle="1" w:styleId="Table2Style">
    <w:name w:val="Table 2 Style"/>
    <w:basedOn w:val="TableNormal"/>
    <w:qFormat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qFormat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qFormat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semiHidden/>
    <w:qFormat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semiHidden/>
    <w:qFormat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qFormat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qFormat/>
    <w:rPr>
      <w:b/>
      <w:bCs/>
      <w:i/>
      <w:iCs/>
      <w:sz w:val="20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contextualSpacing/>
    </w:pPr>
  </w:style>
  <w:style w:type="paragraph" w:customStyle="1" w:styleId="TabletextBOLD">
    <w:name w:val="Table text BOLD"/>
    <w:basedOn w:val="TableText"/>
    <w:next w:val="TableText"/>
    <w:semiHidden/>
    <w:unhideWhenUsed/>
    <w:qFormat/>
    <w:pPr>
      <w:framePr w:hSpace="180" w:wrap="around" w:vAnchor="page" w:hAnchor="margin" w:y="1621"/>
    </w:pPr>
    <w:rPr>
      <w:rFonts w:eastAsia="PMingLiU" w:cs="Arial"/>
      <w:b/>
      <w:bCs/>
    </w:rPr>
  </w:style>
  <w:style w:type="paragraph" w:customStyle="1" w:styleId="msolistparagraph0">
    <w:name w:val="msolistparagraph"/>
    <w:basedOn w:val="Normal"/>
    <w:semiHidden/>
    <w:qFormat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qFormat/>
    <w:pPr>
      <w:numPr>
        <w:numId w:val="8"/>
      </w:numPr>
      <w:spacing w:before="0"/>
    </w:pPr>
  </w:style>
  <w:style w:type="paragraph" w:customStyle="1" w:styleId="FrontMatter">
    <w:name w:val="Front Matter"/>
    <w:qFormat/>
    <w:pPr>
      <w:pBdr>
        <w:top w:val="single" w:sz="4" w:space="1" w:color="auto"/>
      </w:pBdr>
      <w:spacing w:before="60" w:after="60"/>
    </w:pPr>
    <w:rPr>
      <w:rFonts w:ascii="Arial" w:eastAsia="MS Mincho" w:hAnsi="Arial" w:cs="Arial"/>
      <w:b/>
      <w:sz w:val="24"/>
      <w:szCs w:val="24"/>
      <w:lang w:eastAsia="en-US"/>
    </w:rPr>
  </w:style>
  <w:style w:type="paragraph" w:customStyle="1" w:styleId="FrontMatterTitles">
    <w:name w:val="Front Matter Titles"/>
    <w:basedOn w:val="Normal"/>
    <w:qFormat/>
    <w:pPr>
      <w:spacing w:after="60"/>
    </w:pPr>
    <w:rPr>
      <w:b/>
      <w:bCs/>
      <w:sz w:val="24"/>
      <w:szCs w:val="22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Tahoma" w:eastAsia="SimSun" w:hAnsi="Tahoma" w:cs="Tahoma"/>
      <w:sz w:val="16"/>
      <w:szCs w:val="16"/>
      <w:lang w:eastAsia="zh-CN"/>
    </w:rPr>
  </w:style>
  <w:style w:type="paragraph" w:customStyle="1" w:styleId="Figurecaption">
    <w:name w:val="Figure caption"/>
    <w:basedOn w:val="NormalParagraph"/>
    <w:uiPriority w:val="12"/>
    <w:qFormat/>
    <w:pPr>
      <w:numPr>
        <w:numId w:val="9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customStyle="1" w:styleId="CommentTextChar">
    <w:name w:val="Comment Text Char"/>
    <w:link w:val="CommentText"/>
    <w:semiHidden/>
    <w:qFormat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pPr>
      <w:numPr>
        <w:ilvl w:val="0"/>
        <w:numId w:val="10"/>
      </w:numPr>
      <w:tabs>
        <w:tab w:val="clear" w:pos="1020"/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left" w:pos="1361"/>
      </w:tabs>
      <w:contextualSpacing/>
    </w:pPr>
  </w:style>
  <w:style w:type="paragraph" w:customStyle="1" w:styleId="TOC10">
    <w:name w:val="TOC 标题1"/>
    <w:basedOn w:val="NormalParagraph"/>
    <w:next w:val="NormalParagraph"/>
    <w:uiPriority w:val="39"/>
    <w:qFormat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qFormat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qFormat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qFormat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qFormat/>
    <w:pPr>
      <w:numPr>
        <w:numId w:val="11"/>
      </w:numPr>
      <w:spacing w:before="0"/>
    </w:pPr>
    <w:rPr>
      <w:b/>
      <w:bCs/>
      <w:color w:val="000000"/>
      <w:sz w:val="28"/>
    </w:rPr>
  </w:style>
  <w:style w:type="paragraph" w:styleId="ListParagraph">
    <w:name w:val="List Paragraph"/>
    <w:basedOn w:val="ListNumber"/>
    <w:uiPriority w:val="9"/>
    <w:qFormat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</w:style>
  <w:style w:type="paragraph" w:customStyle="1" w:styleId="AppendixH3">
    <w:name w:val="Appendix H3"/>
    <w:basedOn w:val="Heading3"/>
    <w:link w:val="AppendixH3Char"/>
    <w:semiHidden/>
    <w:qFormat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qFormat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qFormat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qFormat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qFormat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qFormat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qFormat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qFormat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DocumentManagementChar">
    <w:name w:val="Document Management Char"/>
    <w:basedOn w:val="Heading1Char"/>
    <w:link w:val="DocumentManagement"/>
    <w:qFormat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qFormat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pPr>
      <w:keepNext/>
      <w:keepLines/>
      <w:numPr>
        <w:numId w:val="13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qFormat/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</w:style>
  <w:style w:type="paragraph" w:customStyle="1" w:styleId="Style1">
    <w:name w:val="Style1"/>
    <w:basedOn w:val="Title"/>
    <w:semiHidden/>
    <w:qFormat/>
  </w:style>
  <w:style w:type="character" w:customStyle="1" w:styleId="TitleChar">
    <w:name w:val="Title Char"/>
    <w:link w:val="Title"/>
    <w:uiPriority w:val="27"/>
    <w:qFormat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qFormat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qFormat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qFormat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qFormat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pPr>
      <w:numPr>
        <w:numId w:val="14"/>
      </w:numPr>
    </w:pPr>
  </w:style>
  <w:style w:type="character" w:customStyle="1" w:styleId="TableTextChar">
    <w:name w:val="Table Text Char"/>
    <w:link w:val="TableText"/>
    <w:uiPriority w:val="19"/>
    <w:qFormat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qFormat/>
    <w:locked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qFormat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qFormat/>
    <w:locked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qFormat/>
    <w:pPr>
      <w:jc w:val="both"/>
    </w:pPr>
    <w:rPr>
      <w:rFonts w:ascii="Arial" w:eastAsia="MS Mincho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qFormat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FieldName">
    <w:name w:val="CS FieldName"/>
    <w:uiPriority w:val="29"/>
    <w:unhideWhenUsed/>
    <w:qFormat/>
    <w:rPr>
      <w:rFonts w:ascii="Arial" w:eastAsia="MS Mincho" w:hAnsi="Arial" w:cs="Arial"/>
      <w:bCs/>
      <w:szCs w:val="22"/>
      <w:lang w:eastAsia="en-US"/>
    </w:rPr>
  </w:style>
  <w:style w:type="paragraph" w:customStyle="1" w:styleId="CSDocNo">
    <w:name w:val="CS DocNo"/>
    <w:uiPriority w:val="29"/>
    <w:unhideWhenUsed/>
    <w:qFormat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val="en-IE" w:eastAsia="en-US"/>
    </w:rPr>
  </w:style>
  <w:style w:type="paragraph" w:customStyle="1" w:styleId="CSFieldInfo">
    <w:name w:val="CS FieldInfo"/>
    <w:uiPriority w:val="29"/>
    <w:unhideWhenUsed/>
    <w:qFormat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eastAsia="en-US"/>
    </w:rPr>
  </w:style>
  <w:style w:type="paragraph" w:customStyle="1" w:styleId="CSDocTitle">
    <w:name w:val="CS DocTitle"/>
    <w:uiPriority w:val="29"/>
    <w:unhideWhenUsed/>
    <w:qFormat/>
    <w:pPr>
      <w:spacing w:before="360"/>
    </w:pPr>
    <w:rPr>
      <w:rFonts w:ascii="Arial" w:eastAsia="MS Mincho" w:hAnsi="Arial"/>
      <w:b/>
      <w:sz w:val="36"/>
      <w:lang w:val="en-IE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ANNEX-heading1">
    <w:name w:val="ANNEX-heading1"/>
    <w:basedOn w:val="Annex"/>
    <w:next w:val="NormalParagraph"/>
    <w:uiPriority w:val="26"/>
    <w:qFormat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qFormat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EXAMPLE">
    <w:name w:val="EXAMPLE"/>
    <w:basedOn w:val="NormalParagraph"/>
    <w:uiPriority w:val="15"/>
    <w:qFormat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qFormat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qFormat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qFormat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qFormat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pPr>
      <w:numPr>
        <w:numId w:val="15"/>
      </w:numPr>
      <w:spacing w:before="120" w:after="240"/>
      <w:outlineLvl w:val="0"/>
    </w:pPr>
    <w:rPr>
      <w:rFonts w:ascii="Arial" w:eastAsia="MS Mincho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pPr>
      <w:numPr>
        <w:ilvl w:val="3"/>
      </w:numPr>
      <w:spacing w:after="120"/>
    </w:pPr>
  </w:style>
  <w:style w:type="paragraph" w:customStyle="1" w:styleId="NOTE">
    <w:name w:val="NOTE"/>
    <w:basedOn w:val="NormalParagraph"/>
    <w:link w:val="NOTEZchn"/>
    <w:uiPriority w:val="14"/>
    <w:qFormat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pPr>
      <w:tabs>
        <w:tab w:val="clear" w:pos="1560"/>
        <w:tab w:val="left" w:pos="2835"/>
      </w:tabs>
      <w:ind w:left="2835" w:hanging="2268"/>
    </w:pPr>
  </w:style>
  <w:style w:type="paragraph" w:customStyle="1" w:styleId="ListBulletsub">
    <w:name w:val="List Bullet (sub)"/>
    <w:basedOn w:val="ListBullet3"/>
    <w:link w:val="ListBulletsubChar"/>
    <w:uiPriority w:val="5"/>
    <w:qFormat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qFormat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pPr>
      <w:numPr>
        <w:ilvl w:val="0"/>
        <w:numId w:val="0"/>
      </w:numPr>
      <w:ind w:left="1701"/>
    </w:pPr>
  </w:style>
  <w:style w:type="paragraph" w:customStyle="1" w:styleId="ListContinue1">
    <w:name w:val="List Continue 1"/>
    <w:basedOn w:val="ListBullet1"/>
    <w:uiPriority w:val="10"/>
    <w:qFormat/>
    <w:pPr>
      <w:numPr>
        <w:numId w:val="0"/>
      </w:numPr>
      <w:ind w:left="680"/>
    </w:p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pPr>
      <w:numPr>
        <w:numId w:val="1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qFormat/>
    <w:locked/>
  </w:style>
  <w:style w:type="paragraph" w:customStyle="1" w:styleId="B1">
    <w:name w:val="B1"/>
    <w:basedOn w:val="Normal"/>
    <w:link w:val="B1Char"/>
    <w:qFormat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customStyle="1" w:styleId="1">
    <w:name w:val="修订1"/>
    <w:hidden/>
    <w:uiPriority w:val="99"/>
    <w:semiHidden/>
    <w:qFormat/>
    <w:rPr>
      <w:rFonts w:ascii="Arial" w:eastAsia="SimSun" w:hAnsi="Arial"/>
      <w:sz w:val="22"/>
      <w:lang w:eastAsia="zh-CN" w:bidi="bn-BD"/>
    </w:rPr>
  </w:style>
  <w:style w:type="character" w:customStyle="1" w:styleId="NormalParagraphChar">
    <w:name w:val="Normal Paragraph Char"/>
    <w:link w:val="NormalParagraph"/>
    <w:uiPriority w:val="99"/>
    <w:qFormat/>
    <w:locked/>
    <w:rPr>
      <w:rFonts w:ascii="Arial" w:eastAsia="SimSun" w:hAnsi="Arial"/>
      <w:sz w:val="22"/>
      <w:szCs w:val="22"/>
      <w:lang w:val="en-GB" w:eastAsia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en-US"/>
    </w:rPr>
  </w:style>
  <w:style w:type="character" w:customStyle="1" w:styleId="st">
    <w:name w:val="st"/>
    <w:basedOn w:val="DefaultParagraphFont"/>
    <w:qFormat/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qFormat/>
  </w:style>
  <w:style w:type="character" w:customStyle="1" w:styleId="NOTEZchn">
    <w:name w:val="NOTE Zchn"/>
    <w:basedOn w:val="DefaultParagraphFont"/>
    <w:link w:val="NOTE"/>
    <w:uiPriority w:val="14"/>
    <w:qFormat/>
    <w:rPr>
      <w:rFonts w:ascii="Arial" w:eastAsia="SimSun" w:hAnsi="Arial"/>
      <w:sz w:val="22"/>
      <w:szCs w:val="22"/>
      <w:lang w:val="en-GB" w:eastAsia="en-GB"/>
    </w:rPr>
  </w:style>
  <w:style w:type="character" w:customStyle="1" w:styleId="emailstyle15">
    <w:name w:val="emailstyle15"/>
    <w:basedOn w:val="DefaultParagraphFont"/>
    <w:qFormat/>
    <w:rPr>
      <w:rFonts w:ascii="Calibri" w:eastAsia="SimSun" w:hAnsi="Calibri" w:cs="Times New Roman" w:hint="default"/>
      <w:color w:val="1F497D"/>
      <w:sz w:val="21"/>
      <w:szCs w:val="22"/>
    </w:rPr>
  </w:style>
  <w:style w:type="paragraph" w:customStyle="1" w:styleId="11">
    <w:name w:val="正文1"/>
    <w:basedOn w:val="Normal"/>
    <w:qFormat/>
    <w:pPr>
      <w:spacing w:before="0"/>
    </w:pPr>
    <w:rPr>
      <w:rFonts w:ascii="SimSun" w:hAnsi="SimSun" w:hint="eastAsia"/>
      <w:kern w:val="2"/>
      <w:sz w:val="21"/>
      <w:szCs w:val="21"/>
      <w:lang w:val="en-US" w:bidi="ar-SA"/>
    </w:rPr>
  </w:style>
  <w:style w:type="paragraph" w:customStyle="1" w:styleId="Revision1">
    <w:name w:val="Revision1"/>
    <w:hidden/>
    <w:uiPriority w:val="99"/>
    <w:semiHidden/>
    <w:qFormat/>
    <w:rPr>
      <w:rFonts w:ascii="Arial" w:eastAsia="SimSun" w:hAnsi="Arial"/>
      <w:sz w:val="22"/>
      <w:lang w:eastAsia="zh-CN" w:bidi="bn-BD"/>
    </w:rPr>
  </w:style>
  <w:style w:type="paragraph" w:customStyle="1" w:styleId="Revision2">
    <w:name w:val="Revision2"/>
    <w:hidden/>
    <w:uiPriority w:val="99"/>
    <w:semiHidden/>
    <w:qFormat/>
    <w:rPr>
      <w:rFonts w:ascii="Arial" w:eastAsia="SimSun" w:hAnsi="Arial"/>
      <w:sz w:val="22"/>
      <w:lang w:eastAsia="zh-CN" w:bidi="bn-BD"/>
    </w:rPr>
  </w:style>
  <w:style w:type="paragraph" w:styleId="Revision">
    <w:name w:val="Revision"/>
    <w:hidden/>
    <w:uiPriority w:val="99"/>
    <w:semiHidden/>
    <w:rsid w:val="000B7F6A"/>
    <w:rPr>
      <w:rFonts w:ascii="Arial" w:eastAsia="SimSun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34481A" w:rsidRDefault="00000000">
          <w:r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34481A" w:rsidRDefault="00000000">
          <w:pPr>
            <w:pStyle w:val="16C328BB17274EEA9FCC1372B937DDD0"/>
          </w:pPr>
          <w:r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34481A" w:rsidRDefault="00000000">
          <w:pPr>
            <w:pStyle w:val="8986773E73F1468288DF90CA92CB2102"/>
          </w:pPr>
          <w:r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34481A" w:rsidRDefault="00000000">
          <w:pPr>
            <w:pStyle w:val="9B549B85B39043A3B714C222B9AA6937"/>
          </w:pPr>
          <w:r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34481A" w:rsidRDefault="00000000">
          <w:pPr>
            <w:pStyle w:val="F0E65DAE776A4935A8E21F8CD34ECCCD"/>
          </w:pPr>
          <w:r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34481A" w:rsidRDefault="00000000">
          <w:pPr>
            <w:pStyle w:val="2D2D9DFE800F41FEB03680E8C4E05CE3"/>
          </w:pPr>
          <w:r>
            <w:rPr>
              <w:rStyle w:val="PlaceholderText"/>
            </w:rPr>
            <w:t>[Document Creation Date]</w:t>
          </w:r>
        </w:p>
      </w:docPartBody>
    </w:docPart>
    <w:docPart>
      <w:docPartPr>
        <w:name w:val="49659FCFF0C840B5B0FE24DBFEF8C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4DFE-ED33-40CA-AA61-099ED697B79B}"/>
      </w:docPartPr>
      <w:docPartBody>
        <w:p w:rsidR="0034481A" w:rsidRDefault="00000000">
          <w:pPr>
            <w:pStyle w:val="49659FCFF0C840B5B0FE24DBFEF8CCB8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22F77" w:rsidRDefault="00D22F77">
      <w:pPr>
        <w:spacing w:line="240" w:lineRule="auto"/>
      </w:pPr>
      <w:r>
        <w:separator/>
      </w:r>
    </w:p>
  </w:endnote>
  <w:endnote w:type="continuationSeparator" w:id="0">
    <w:p w:rsidR="00D22F77" w:rsidRDefault="00D22F77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22F77" w:rsidRDefault="00D22F77">
      <w:pPr>
        <w:spacing w:after="0"/>
      </w:pPr>
      <w:r>
        <w:separator/>
      </w:r>
    </w:p>
  </w:footnote>
  <w:footnote w:type="continuationSeparator" w:id="0">
    <w:p w:rsidR="00D22F77" w:rsidRDefault="00D22F77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335"/>
    <w:rsid w:val="00016DA7"/>
    <w:rsid w:val="00016E33"/>
    <w:rsid w:val="000336C5"/>
    <w:rsid w:val="00044891"/>
    <w:rsid w:val="00046539"/>
    <w:rsid w:val="00047D16"/>
    <w:rsid w:val="000569F4"/>
    <w:rsid w:val="00084BAF"/>
    <w:rsid w:val="000A08B6"/>
    <w:rsid w:val="000B31B7"/>
    <w:rsid w:val="000D7634"/>
    <w:rsid w:val="000F1207"/>
    <w:rsid w:val="000F3A1B"/>
    <w:rsid w:val="000F57EF"/>
    <w:rsid w:val="001018E6"/>
    <w:rsid w:val="001172FB"/>
    <w:rsid w:val="0012213E"/>
    <w:rsid w:val="00137960"/>
    <w:rsid w:val="0016241E"/>
    <w:rsid w:val="00192BD9"/>
    <w:rsid w:val="001A5085"/>
    <w:rsid w:val="001C2987"/>
    <w:rsid w:val="001E6FD2"/>
    <w:rsid w:val="001F0C7C"/>
    <w:rsid w:val="002020C5"/>
    <w:rsid w:val="002044EE"/>
    <w:rsid w:val="00206CB8"/>
    <w:rsid w:val="00213BB6"/>
    <w:rsid w:val="00225650"/>
    <w:rsid w:val="00256B39"/>
    <w:rsid w:val="0028520B"/>
    <w:rsid w:val="00296018"/>
    <w:rsid w:val="002B3046"/>
    <w:rsid w:val="002B50AF"/>
    <w:rsid w:val="002B5A0B"/>
    <w:rsid w:val="002F06D4"/>
    <w:rsid w:val="002F2D23"/>
    <w:rsid w:val="003079F1"/>
    <w:rsid w:val="00314D9C"/>
    <w:rsid w:val="00315605"/>
    <w:rsid w:val="003243AA"/>
    <w:rsid w:val="0034481A"/>
    <w:rsid w:val="00355305"/>
    <w:rsid w:val="003B1F7D"/>
    <w:rsid w:val="003C5EBA"/>
    <w:rsid w:val="003D473F"/>
    <w:rsid w:val="003D64C7"/>
    <w:rsid w:val="004029B4"/>
    <w:rsid w:val="00403789"/>
    <w:rsid w:val="004173AD"/>
    <w:rsid w:val="00436990"/>
    <w:rsid w:val="004604D0"/>
    <w:rsid w:val="00465CBE"/>
    <w:rsid w:val="004733EA"/>
    <w:rsid w:val="00480118"/>
    <w:rsid w:val="00491D6D"/>
    <w:rsid w:val="004A0329"/>
    <w:rsid w:val="004A25FE"/>
    <w:rsid w:val="004A5C1E"/>
    <w:rsid w:val="004F2DF2"/>
    <w:rsid w:val="00542BEE"/>
    <w:rsid w:val="00546A83"/>
    <w:rsid w:val="005542B9"/>
    <w:rsid w:val="005723C0"/>
    <w:rsid w:val="00581807"/>
    <w:rsid w:val="0059311C"/>
    <w:rsid w:val="005C3470"/>
    <w:rsid w:val="005C3577"/>
    <w:rsid w:val="005F6468"/>
    <w:rsid w:val="0061340C"/>
    <w:rsid w:val="00676CC5"/>
    <w:rsid w:val="00690B7B"/>
    <w:rsid w:val="006B5606"/>
    <w:rsid w:val="006D2B72"/>
    <w:rsid w:val="006F020C"/>
    <w:rsid w:val="006F61BC"/>
    <w:rsid w:val="007174EC"/>
    <w:rsid w:val="00754395"/>
    <w:rsid w:val="00754A96"/>
    <w:rsid w:val="00757608"/>
    <w:rsid w:val="007748CF"/>
    <w:rsid w:val="00784F7D"/>
    <w:rsid w:val="007B3503"/>
    <w:rsid w:val="007B7A47"/>
    <w:rsid w:val="007C1C86"/>
    <w:rsid w:val="007D09AE"/>
    <w:rsid w:val="007D102E"/>
    <w:rsid w:val="007F5721"/>
    <w:rsid w:val="008076F7"/>
    <w:rsid w:val="0081207B"/>
    <w:rsid w:val="0081209B"/>
    <w:rsid w:val="00823350"/>
    <w:rsid w:val="00827AA6"/>
    <w:rsid w:val="00832115"/>
    <w:rsid w:val="00835FF9"/>
    <w:rsid w:val="00870081"/>
    <w:rsid w:val="0087349B"/>
    <w:rsid w:val="0087354B"/>
    <w:rsid w:val="00874F11"/>
    <w:rsid w:val="00877152"/>
    <w:rsid w:val="008C30EA"/>
    <w:rsid w:val="008F4814"/>
    <w:rsid w:val="008F6DB6"/>
    <w:rsid w:val="009057D8"/>
    <w:rsid w:val="00922777"/>
    <w:rsid w:val="009563F4"/>
    <w:rsid w:val="009617CD"/>
    <w:rsid w:val="00972CD4"/>
    <w:rsid w:val="0098084D"/>
    <w:rsid w:val="00983C3E"/>
    <w:rsid w:val="00984B39"/>
    <w:rsid w:val="00992AC4"/>
    <w:rsid w:val="0099382B"/>
    <w:rsid w:val="00994118"/>
    <w:rsid w:val="009B00E8"/>
    <w:rsid w:val="009F7396"/>
    <w:rsid w:val="00A719AC"/>
    <w:rsid w:val="00A74EC4"/>
    <w:rsid w:val="00A85BEE"/>
    <w:rsid w:val="00A87C80"/>
    <w:rsid w:val="00A90095"/>
    <w:rsid w:val="00AB25C2"/>
    <w:rsid w:val="00AE118A"/>
    <w:rsid w:val="00AE36A8"/>
    <w:rsid w:val="00AE646E"/>
    <w:rsid w:val="00B002E9"/>
    <w:rsid w:val="00B15718"/>
    <w:rsid w:val="00B1764E"/>
    <w:rsid w:val="00B2195F"/>
    <w:rsid w:val="00B41CE4"/>
    <w:rsid w:val="00B50720"/>
    <w:rsid w:val="00B5347D"/>
    <w:rsid w:val="00B64B80"/>
    <w:rsid w:val="00B96F38"/>
    <w:rsid w:val="00BC4A07"/>
    <w:rsid w:val="00C0029B"/>
    <w:rsid w:val="00C32E2B"/>
    <w:rsid w:val="00C41BA3"/>
    <w:rsid w:val="00C62010"/>
    <w:rsid w:val="00C840DD"/>
    <w:rsid w:val="00CB00BB"/>
    <w:rsid w:val="00CC4588"/>
    <w:rsid w:val="00CF5711"/>
    <w:rsid w:val="00D04D93"/>
    <w:rsid w:val="00D126D9"/>
    <w:rsid w:val="00D12E2F"/>
    <w:rsid w:val="00D17EA5"/>
    <w:rsid w:val="00D22F77"/>
    <w:rsid w:val="00D44118"/>
    <w:rsid w:val="00D96815"/>
    <w:rsid w:val="00DA6F54"/>
    <w:rsid w:val="00DF2DB9"/>
    <w:rsid w:val="00E27097"/>
    <w:rsid w:val="00E34DBC"/>
    <w:rsid w:val="00E42735"/>
    <w:rsid w:val="00E71202"/>
    <w:rsid w:val="00E93A65"/>
    <w:rsid w:val="00EC1A1A"/>
    <w:rsid w:val="00EC3487"/>
    <w:rsid w:val="00EC5A67"/>
    <w:rsid w:val="00EC6DB8"/>
    <w:rsid w:val="00EE1A68"/>
    <w:rsid w:val="00F03AB6"/>
    <w:rsid w:val="00F1296A"/>
    <w:rsid w:val="00F25B10"/>
    <w:rsid w:val="00F33E4F"/>
    <w:rsid w:val="00F57E10"/>
    <w:rsid w:val="00F60BF5"/>
    <w:rsid w:val="00F655FA"/>
    <w:rsid w:val="00F74929"/>
    <w:rsid w:val="00F77A5B"/>
    <w:rsid w:val="00F847BC"/>
    <w:rsid w:val="00F93C5F"/>
    <w:rsid w:val="00FA5E00"/>
    <w:rsid w:val="00FB608F"/>
    <w:rsid w:val="00FD4607"/>
    <w:rsid w:val="00FE027F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3276"/>
      <w:szCs w:val="327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16C328BB17274EEA9FCC1372B937DDD0">
    <w:name w:val="16C328BB17274EEA9FCC1372B937DDD0"/>
    <w:qFormat/>
    <w:pPr>
      <w:spacing w:after="200" w:line="276" w:lineRule="auto"/>
    </w:pPr>
    <w:rPr>
      <w:sz w:val="22"/>
      <w:szCs w:val="22"/>
      <w:lang w:val="de-DE" w:eastAsia="de-DE"/>
    </w:rPr>
  </w:style>
  <w:style w:type="paragraph" w:customStyle="1" w:styleId="8986773E73F1468288DF90CA92CB2102">
    <w:name w:val="8986773E73F1468288DF90CA92CB2102"/>
    <w:qFormat/>
    <w:pPr>
      <w:spacing w:after="200" w:line="276" w:lineRule="auto"/>
    </w:pPr>
    <w:rPr>
      <w:sz w:val="22"/>
      <w:szCs w:val="22"/>
      <w:lang w:val="de-DE" w:eastAsia="de-DE"/>
    </w:rPr>
  </w:style>
  <w:style w:type="paragraph" w:customStyle="1" w:styleId="9B549B85B39043A3B714C222B9AA6937">
    <w:name w:val="9B549B85B39043A3B714C222B9AA6937"/>
    <w:qFormat/>
    <w:pPr>
      <w:spacing w:after="200" w:line="276" w:lineRule="auto"/>
    </w:pPr>
    <w:rPr>
      <w:sz w:val="22"/>
      <w:szCs w:val="22"/>
      <w:lang w:val="de-DE" w:eastAsia="de-DE"/>
    </w:rPr>
  </w:style>
  <w:style w:type="paragraph" w:customStyle="1" w:styleId="F0E65DAE776A4935A8E21F8CD34ECCCD">
    <w:name w:val="F0E65DAE776A4935A8E21F8CD34ECCCD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2D2D9DFE800F41FEB03680E8C4E05CE3">
    <w:name w:val="2D2D9DFE800F41FEB03680E8C4E05CE3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9659FCFF0C840B5B0FE24DBFEF8CCB8">
    <w:name w:val="49659FCFF0C840B5B0FE24DBFEF8CCB8"/>
    <w:qFormat/>
    <w:pPr>
      <w:spacing w:after="160" w:line="259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LS to 3GPP SA4 on IMS Data Channel stream ID conflicting issue</GSMASummary>
    <GSMAItemFor xmlns="ADEDD60E-22E2-4049-BE99-80A2BB237DD5">Approval</GSMAItemFor>
    <GSMAMeetingDate xmlns="ADEDD60E-22E2-4049-BE99-80A2BB237DD5">2023-04-06T00:00:00</GSMAMeetingDate>
    <GSMADocumentOwner xmlns="ADEDD60E-22E2-4049-BE99-80A2BB237DD5">
      <UserInfo>
        <DisplayName>Ralf Keller (Ericsson)</DisplayName>
        <AccountId>5368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2023-04-06T00:00:00</GSMADocumentCreatedDate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from NG to 3GPP SA4 on IMS Data Channel (multiple application data channels support in a single SDP m=line)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UPG#6</GSMAMeetingNameAndNumberText>
    <GSMAMeetingItemNumber xmlns="ADEDD60E-22E2-4049-BE99-80A2BB237DD5">UPG 06_110r2</GSMAMeetingItemNumber>
    <GSMADocumentNumber xmlns="ADEDD60E-22E2-4049-BE99-80A2BB237DD5" xsi:nil="true"/>
    <GSMAMeetingLocation xmlns="ADEDD60E-22E2-4049-BE99-80A2BB237DD5">Conference Call</GSMAMeetingLocation>
    <GSMARelatedDiscussion xmlns="ADEDD60E-22E2-4049-BE99-80A2BB237DD5">
      <Url xsi:nil="true"/>
      <Description xsi:nil="true"/>
    </GSMARelatedDiscussion>
    <_dlc_DocId xmlns="54cf9ea2-8b24-4a35-a789-c10402c86061">INFO-4776-930</_dlc_DocId>
    <_dlc_DocIdUrl xmlns="54cf9ea2-8b24-4a35-a789-c10402c86061">
      <Url>https://infocentre2.gsma.com/gp/wg/IR/5JA/_layouts/DocIdRedir.aspx?ID=INFO-4776-930</Url>
      <Description>INFO-4776-930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A665A8-084E-4CE6-AFA9-C2BE96DA299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F4309B8-60DB-424F-861B-1A77E2FA3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089FE3EF-7265-4AEB-9E53-2E834FE21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3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for Emergency session extension to all emergency communication</vt:lpstr>
    </vt:vector>
  </TitlesOfParts>
  <Company>Orange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for Emergency session extension to all emergency communication</dc:title>
  <dc:creator>Eddy Goffin</dc:creator>
  <cp:lastModifiedBy>26.928_CR0002R5_(Rel-18)_FS_5GXR, TEI18</cp:lastModifiedBy>
  <cp:revision>2</cp:revision>
  <cp:lastPrinted>2006-09-14T16:39:00Z</cp:lastPrinted>
  <dcterms:created xsi:type="dcterms:W3CDTF">2023-04-13T10:37:00Z</dcterms:created>
  <dcterms:modified xsi:type="dcterms:W3CDTF">2023-04-13T10:37:00Z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252741bd-e1c6-4eb8-a38c-de1c50cea137</vt:lpwstr>
  </property>
  <property fmtid="{D5CDD505-2E9C-101B-9397-08002B2CF9AE}" pid="16" name="_2015_ms_pID_725343">
    <vt:lpwstr>(3)Zdgf8dCkjdUKqi8xKU7Ym35r2JM/C3GsmmesKyqxs2WNJFSbkOZanEJ6Msdf0MWHVMaXhO5u
AFzIhk3YZ0144+HiSn7XlX5KTl0Cow+i7Ch0kNIeCLOZh+cTLYGnWA1l/kBq3FWztCx5CjSl
hKpiCL5M+cXUxLvUCwaOkm3cXRvi88Dg6EIZONCCtbRtaR16B+BzKvEGphL990TnI6qawICq
bi0RdR+0tQv8lf71TA</vt:lpwstr>
  </property>
  <property fmtid="{D5CDD505-2E9C-101B-9397-08002B2CF9AE}" pid="17" name="_2015_ms_pID_7253431">
    <vt:lpwstr>211uiJytxcSgOc+p/ujE5aCMPOGNRD772mNQc+siLKRKeVLrveDf/I
vPa9De04BVWap9PpStiDP5dUP6KC5vp4hgTu2/DwqXmoGcVFGIuAZhs8xgDb2+r37OOpKGeH
pSrGBd3O/bFYM1MsvKYkIuwCEi2seRXithGr6xjHq93mAIDOzg+FEdh30S/riBvG6EtSXONp
ZF7pHUeA5TVJ6HgljzCIRyhA0nphqMbacitD</vt:lpwstr>
  </property>
  <property fmtid="{D5CDD505-2E9C-101B-9397-08002B2CF9AE}" pid="18" name="KSOProductBuildVer">
    <vt:lpwstr>2052-11.8.2.11716</vt:lpwstr>
  </property>
  <property fmtid="{D5CDD505-2E9C-101B-9397-08002B2CF9AE}" pid="19" name="ICV">
    <vt:lpwstr>00AB01EAD8EC444997AA221EC98EB1F9</vt:lpwstr>
  </property>
  <property fmtid="{D5CDD505-2E9C-101B-9397-08002B2CF9AE}" pid="20" name="_2015_ms_pID_7253432">
    <vt:lpwstr>Ew==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1675147544</vt:lpwstr>
  </property>
</Properties>
</file>